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55D9F" w14:textId="2E950EBE" w:rsidR="00720E6F" w:rsidRDefault="00E64420" w:rsidP="00CC3397">
      <w:pPr>
        <w:pStyle w:val="NormalWeb"/>
        <w:spacing w:after="0"/>
        <w:jc w:val="both"/>
        <w:rPr>
          <w:rFonts w:ascii="Calibri" w:hAnsi="Calibri" w:cs="Calibri"/>
          <w:b/>
          <w:bCs/>
        </w:rPr>
      </w:pPr>
      <w:bookmarkStart w:id="0" w:name="_Hlk71896225"/>
      <w:r w:rsidRPr="00EE751D">
        <w:rPr>
          <w:rFonts w:ascii="Calibri" w:hAnsi="Calibri" w:cs="Calibri"/>
          <w:b/>
          <w:bCs/>
        </w:rPr>
        <w:t>ΙΩΑΝΝΑ ΓΙΑΝΝΟΠΟΥΛΟΥ – Σ</w:t>
      </w:r>
      <w:r w:rsidR="00720E6F">
        <w:rPr>
          <w:rFonts w:ascii="Calibri" w:hAnsi="Calibri" w:cs="Calibri"/>
          <w:b/>
          <w:bCs/>
        </w:rPr>
        <w:t>ύντομο βιογραφικό σημείωμα</w:t>
      </w:r>
    </w:p>
    <w:bookmarkEnd w:id="0"/>
    <w:p w14:paraId="7B114E8F" w14:textId="77777777" w:rsidR="00260253" w:rsidRPr="00260253" w:rsidRDefault="00260253" w:rsidP="00260253">
      <w:pPr>
        <w:pStyle w:val="NormalWeb"/>
        <w:spacing w:after="0"/>
        <w:jc w:val="both"/>
        <w:rPr>
          <w:rFonts w:ascii="Calibri" w:hAnsi="Calibri" w:cs="Calibri"/>
        </w:rPr>
      </w:pPr>
      <w:r w:rsidRPr="00260253">
        <w:rPr>
          <w:rFonts w:ascii="Calibri" w:hAnsi="Calibri" w:cs="Calibri"/>
        </w:rPr>
        <w:t xml:space="preserve">Η Ιωάννα Γιαννοπούλου είναι Αναπληρώτρια Καθηγήτρια Παιδοψυχιατρικής στην Ιατρική Σχολή του Εθνικού και Καποδιστριακού Πανεπιστημίου Αθηνών (ΕΚΠΑ). Σπούδασε Ιατρική στο ΕΚΠΑ και ολοκλήρωσε μεταπτυχιακές σπουδές στο </w:t>
      </w:r>
      <w:proofErr w:type="spellStart"/>
      <w:r w:rsidRPr="00260253">
        <w:rPr>
          <w:rFonts w:ascii="Calibri" w:hAnsi="Calibri" w:cs="Calibri"/>
        </w:rPr>
        <w:t>Karolinska</w:t>
      </w:r>
      <w:proofErr w:type="spellEnd"/>
      <w:r w:rsidRPr="00260253">
        <w:rPr>
          <w:rFonts w:ascii="Calibri" w:hAnsi="Calibri" w:cs="Calibri"/>
        </w:rPr>
        <w:t xml:space="preserve"> </w:t>
      </w:r>
      <w:proofErr w:type="spellStart"/>
      <w:r w:rsidRPr="00260253">
        <w:rPr>
          <w:rFonts w:ascii="Calibri" w:hAnsi="Calibri" w:cs="Calibri"/>
        </w:rPr>
        <w:t>Institute</w:t>
      </w:r>
      <w:proofErr w:type="spellEnd"/>
      <w:r w:rsidRPr="00260253">
        <w:rPr>
          <w:rFonts w:ascii="Calibri" w:hAnsi="Calibri" w:cs="Calibri"/>
        </w:rPr>
        <w:t xml:space="preserve"> (</w:t>
      </w:r>
      <w:proofErr w:type="spellStart"/>
      <w:r w:rsidRPr="00260253">
        <w:rPr>
          <w:rFonts w:ascii="Calibri" w:hAnsi="Calibri" w:cs="Calibri"/>
        </w:rPr>
        <w:t>Master</w:t>
      </w:r>
      <w:proofErr w:type="spellEnd"/>
      <w:r w:rsidRPr="00260253">
        <w:rPr>
          <w:rFonts w:ascii="Calibri" w:hAnsi="Calibri" w:cs="Calibri"/>
        </w:rPr>
        <w:t xml:space="preserve"> of </w:t>
      </w:r>
      <w:proofErr w:type="spellStart"/>
      <w:r w:rsidRPr="00260253">
        <w:rPr>
          <w:rFonts w:ascii="Calibri" w:hAnsi="Calibri" w:cs="Calibri"/>
        </w:rPr>
        <w:t>Medical</w:t>
      </w:r>
      <w:proofErr w:type="spellEnd"/>
      <w:r w:rsidRPr="00260253">
        <w:rPr>
          <w:rFonts w:ascii="Calibri" w:hAnsi="Calibri" w:cs="Calibri"/>
        </w:rPr>
        <w:t xml:space="preserve"> </w:t>
      </w:r>
      <w:proofErr w:type="spellStart"/>
      <w:r w:rsidRPr="00260253">
        <w:rPr>
          <w:rFonts w:ascii="Calibri" w:hAnsi="Calibri" w:cs="Calibri"/>
        </w:rPr>
        <w:t>Science</w:t>
      </w:r>
      <w:proofErr w:type="spellEnd"/>
      <w:r w:rsidRPr="00260253">
        <w:rPr>
          <w:rFonts w:ascii="Calibri" w:hAnsi="Calibri" w:cs="Calibri"/>
        </w:rPr>
        <w:t xml:space="preserve"> in </w:t>
      </w:r>
      <w:proofErr w:type="spellStart"/>
      <w:r w:rsidRPr="00260253">
        <w:rPr>
          <w:rFonts w:ascii="Calibri" w:hAnsi="Calibri" w:cs="Calibri"/>
        </w:rPr>
        <w:t>Psychiatry</w:t>
      </w:r>
      <w:proofErr w:type="spellEnd"/>
      <w:r w:rsidRPr="00260253">
        <w:rPr>
          <w:rFonts w:ascii="Calibri" w:hAnsi="Calibri" w:cs="Calibri"/>
        </w:rPr>
        <w:t>) ως υπότροφος ΙΚΥ. Ειδικεύτηκε στην Ψυχιατρική (</w:t>
      </w:r>
      <w:proofErr w:type="spellStart"/>
      <w:r w:rsidRPr="00260253">
        <w:rPr>
          <w:rFonts w:ascii="Calibri" w:hAnsi="Calibri" w:cs="Calibri"/>
        </w:rPr>
        <w:t>MRCPsych</w:t>
      </w:r>
      <w:proofErr w:type="spellEnd"/>
      <w:r w:rsidRPr="00260253">
        <w:rPr>
          <w:rFonts w:ascii="Calibri" w:hAnsi="Calibri" w:cs="Calibri"/>
        </w:rPr>
        <w:t xml:space="preserve">) και στην Ψυχιατρική Παιδιού και Εφήβου (CCST) στο Ηνωμένο Βασίλειο, στα νοσοκομεία </w:t>
      </w:r>
      <w:proofErr w:type="spellStart"/>
      <w:r w:rsidRPr="00260253">
        <w:rPr>
          <w:rFonts w:ascii="Calibri" w:hAnsi="Calibri" w:cs="Calibri"/>
        </w:rPr>
        <w:t>Maudsley</w:t>
      </w:r>
      <w:proofErr w:type="spellEnd"/>
      <w:r w:rsidRPr="00260253">
        <w:rPr>
          <w:rFonts w:ascii="Calibri" w:hAnsi="Calibri" w:cs="Calibri"/>
        </w:rPr>
        <w:t xml:space="preserve"> και Royal </w:t>
      </w:r>
      <w:proofErr w:type="spellStart"/>
      <w:r w:rsidRPr="00260253">
        <w:rPr>
          <w:rFonts w:ascii="Calibri" w:hAnsi="Calibri" w:cs="Calibri"/>
        </w:rPr>
        <w:t>Bethlem</w:t>
      </w:r>
      <w:proofErr w:type="spellEnd"/>
      <w:r w:rsidRPr="00260253">
        <w:rPr>
          <w:rFonts w:ascii="Calibri" w:hAnsi="Calibri" w:cs="Calibri"/>
        </w:rPr>
        <w:t xml:space="preserve"> (συνδεόμενα με το </w:t>
      </w:r>
      <w:proofErr w:type="spellStart"/>
      <w:r w:rsidRPr="00260253">
        <w:rPr>
          <w:rFonts w:ascii="Calibri" w:hAnsi="Calibri" w:cs="Calibri"/>
        </w:rPr>
        <w:t>Institute</w:t>
      </w:r>
      <w:proofErr w:type="spellEnd"/>
      <w:r w:rsidRPr="00260253">
        <w:rPr>
          <w:rFonts w:ascii="Calibri" w:hAnsi="Calibri" w:cs="Calibri"/>
        </w:rPr>
        <w:t xml:space="preserve"> of </w:t>
      </w:r>
      <w:proofErr w:type="spellStart"/>
      <w:r w:rsidRPr="00260253">
        <w:rPr>
          <w:rFonts w:ascii="Calibri" w:hAnsi="Calibri" w:cs="Calibri"/>
        </w:rPr>
        <w:t>Psychiatry</w:t>
      </w:r>
      <w:proofErr w:type="spellEnd"/>
      <w:r w:rsidRPr="00260253">
        <w:rPr>
          <w:rFonts w:ascii="Calibri" w:hAnsi="Calibri" w:cs="Calibri"/>
        </w:rPr>
        <w:t xml:space="preserve">, </w:t>
      </w:r>
      <w:proofErr w:type="spellStart"/>
      <w:r w:rsidRPr="00260253">
        <w:rPr>
          <w:rFonts w:ascii="Calibri" w:hAnsi="Calibri" w:cs="Calibri"/>
        </w:rPr>
        <w:t>London</w:t>
      </w:r>
      <w:proofErr w:type="spellEnd"/>
      <w:r w:rsidRPr="00260253">
        <w:rPr>
          <w:rFonts w:ascii="Calibri" w:hAnsi="Calibri" w:cs="Calibri"/>
        </w:rPr>
        <w:t xml:space="preserve">), όπου εργάστηκε επί εννέα έτη, αποκτώντας, μεταξύ άλλων, σημαντική εμπειρία ως πραγματογνώμονας στην ψυχιατροδικαστική παιδιών και εφήβων. Το 2003 αναγορεύθηκε διδάκτωρ του </w:t>
      </w:r>
      <w:proofErr w:type="spellStart"/>
      <w:r w:rsidRPr="00260253">
        <w:rPr>
          <w:rFonts w:ascii="Calibri" w:hAnsi="Calibri" w:cs="Calibri"/>
        </w:rPr>
        <w:t>King’s</w:t>
      </w:r>
      <w:proofErr w:type="spellEnd"/>
      <w:r w:rsidRPr="00260253">
        <w:rPr>
          <w:rFonts w:ascii="Calibri" w:hAnsi="Calibri" w:cs="Calibri"/>
        </w:rPr>
        <w:t xml:space="preserve"> </w:t>
      </w:r>
      <w:proofErr w:type="spellStart"/>
      <w:r w:rsidRPr="00260253">
        <w:rPr>
          <w:rFonts w:ascii="Calibri" w:hAnsi="Calibri" w:cs="Calibri"/>
        </w:rPr>
        <w:t>College</w:t>
      </w:r>
      <w:proofErr w:type="spellEnd"/>
      <w:r w:rsidRPr="00260253">
        <w:rPr>
          <w:rFonts w:ascii="Calibri" w:hAnsi="Calibri" w:cs="Calibri"/>
        </w:rPr>
        <w:t xml:space="preserve"> </w:t>
      </w:r>
      <w:proofErr w:type="spellStart"/>
      <w:r w:rsidRPr="00260253">
        <w:rPr>
          <w:rFonts w:ascii="Calibri" w:hAnsi="Calibri" w:cs="Calibri"/>
        </w:rPr>
        <w:t>London</w:t>
      </w:r>
      <w:proofErr w:type="spellEnd"/>
      <w:r w:rsidRPr="00260253">
        <w:rPr>
          <w:rFonts w:ascii="Calibri" w:hAnsi="Calibri" w:cs="Calibri"/>
        </w:rPr>
        <w:t>.</w:t>
      </w:r>
    </w:p>
    <w:p w14:paraId="2CC715E6" w14:textId="52A95863" w:rsidR="00260253" w:rsidRPr="00260253" w:rsidRDefault="00260253" w:rsidP="00260253">
      <w:pPr>
        <w:pStyle w:val="NormalWeb"/>
        <w:spacing w:after="0"/>
        <w:jc w:val="both"/>
        <w:rPr>
          <w:rFonts w:ascii="Calibri" w:hAnsi="Calibri" w:cs="Calibri"/>
        </w:rPr>
      </w:pPr>
      <w:r w:rsidRPr="00260253">
        <w:rPr>
          <w:rFonts w:ascii="Calibri" w:hAnsi="Calibri" w:cs="Calibri"/>
        </w:rPr>
        <w:t xml:space="preserve">Μετά την επιστροφή της στην Ελλάδα υπηρέτησε επί είκοσι έτη στο Κέντρο Ψυχικής Υγείας Περιστερίου (δομή του Ε.Σ.Υ.), όπου ανέπτυξε και διηύθυνε την υπηρεσία ψυχικής υγείας παιδιών και εφήβων. Από το 2017 υπηρετεί ως μέλος ΔΕΠ της Ιατρικής Σχολής Αθηνών (αρχικά στη βαθμίδα της Επίκουρης Καθηγήτριας) και ασκεί κλινικό έργο στη Β’ Ψυχιατρική Κλινική του Π.Γ.Ν. «Αττικόν», </w:t>
      </w:r>
      <w:r>
        <w:rPr>
          <w:rFonts w:ascii="Calibri" w:hAnsi="Calibri" w:cs="Calibri"/>
        </w:rPr>
        <w:t xml:space="preserve">έχοντας καθοριστικά συμβάλλει </w:t>
      </w:r>
      <w:r w:rsidRPr="00260253">
        <w:rPr>
          <w:rFonts w:ascii="Calibri" w:hAnsi="Calibri" w:cs="Calibri"/>
        </w:rPr>
        <w:t xml:space="preserve">στην ανάπτυξη του </w:t>
      </w:r>
      <w:proofErr w:type="spellStart"/>
      <w:r w:rsidRPr="00260253">
        <w:rPr>
          <w:rFonts w:ascii="Calibri" w:hAnsi="Calibri" w:cs="Calibri"/>
        </w:rPr>
        <w:t>Παιδοψυχιατρικού</w:t>
      </w:r>
      <w:proofErr w:type="spellEnd"/>
      <w:r w:rsidRPr="00260253">
        <w:rPr>
          <w:rFonts w:ascii="Calibri" w:hAnsi="Calibri" w:cs="Calibri"/>
        </w:rPr>
        <w:t xml:space="preserve"> Τμήματος, με έμφαση στη δημιουργία των εξωτερικών ιατρείων, την οργάνωση της διασυνδετικής παιδοψυχιατρικής και την υλοποίηση υπηρεσιών </w:t>
      </w:r>
      <w:proofErr w:type="spellStart"/>
      <w:r w:rsidRPr="00260253">
        <w:rPr>
          <w:rFonts w:ascii="Calibri" w:hAnsi="Calibri" w:cs="Calibri"/>
        </w:rPr>
        <w:t>τηλεψυχιατρικής</w:t>
      </w:r>
      <w:proofErr w:type="spellEnd"/>
      <w:r w:rsidRPr="00260253">
        <w:rPr>
          <w:rFonts w:ascii="Calibri" w:hAnsi="Calibri" w:cs="Calibri"/>
        </w:rPr>
        <w:t xml:space="preserve"> προς τα νησιά του Αιγαίου.</w:t>
      </w:r>
    </w:p>
    <w:p w14:paraId="4C515ED3" w14:textId="0E6341CB" w:rsidR="00260253" w:rsidRPr="00260253" w:rsidRDefault="00260253" w:rsidP="00260253">
      <w:pPr>
        <w:pStyle w:val="NormalWeb"/>
        <w:spacing w:after="0"/>
        <w:jc w:val="both"/>
        <w:rPr>
          <w:rFonts w:ascii="Calibri" w:hAnsi="Calibri" w:cs="Calibri"/>
        </w:rPr>
      </w:pPr>
      <w:r w:rsidRPr="00260253">
        <w:rPr>
          <w:rFonts w:ascii="Calibri" w:hAnsi="Calibri" w:cs="Calibri"/>
        </w:rPr>
        <w:t xml:space="preserve">Το ερευνητικό και συγγραφικό της έργο επικεντρώνεται στις αναπτυξιακές διαταραχές (ιδίως ΔΕΠΥ), το ψυχολογικό τραύμα, την </w:t>
      </w:r>
      <w:proofErr w:type="spellStart"/>
      <w:r w:rsidRPr="00260253">
        <w:rPr>
          <w:rFonts w:ascii="Calibri" w:hAnsi="Calibri" w:cs="Calibri"/>
        </w:rPr>
        <w:t>παιδοψυχιατροδικαστική</w:t>
      </w:r>
      <w:proofErr w:type="spellEnd"/>
      <w:r w:rsidRPr="00260253">
        <w:rPr>
          <w:rFonts w:ascii="Calibri" w:hAnsi="Calibri" w:cs="Calibri"/>
        </w:rPr>
        <w:t>, τις ψυχοκοινωνικές παρεμβάσεις μετά από τραυματικά γεγονότα και τις γνωσιακές</w:t>
      </w:r>
      <w:r w:rsidRPr="00260253">
        <w:rPr>
          <w:rFonts w:ascii="Cambria Math" w:hAnsi="Cambria Math" w:cs="Cambria Math"/>
        </w:rPr>
        <w:t>‑</w:t>
      </w:r>
      <w:r w:rsidRPr="00260253">
        <w:rPr>
          <w:rFonts w:ascii="Calibri" w:hAnsi="Calibri" w:cs="Calibri"/>
        </w:rPr>
        <w:t>συμπεριφορικές προσεγγίσεις. Έχει δημοσιεύσει περισσότερες από 60 εργασίες σε διεθνή περιοδικά, με πάνω από 1700 βιβλιογραφικές αναφορές (h</w:t>
      </w:r>
      <w:r w:rsidRPr="00260253">
        <w:rPr>
          <w:rFonts w:ascii="Cambria Math" w:hAnsi="Cambria Math" w:cs="Cambria Math"/>
        </w:rPr>
        <w:t>‑</w:t>
      </w:r>
      <w:proofErr w:type="spellStart"/>
      <w:r w:rsidRPr="00260253">
        <w:rPr>
          <w:rFonts w:ascii="Calibri" w:hAnsi="Calibri" w:cs="Calibri"/>
        </w:rPr>
        <w:t>index</w:t>
      </w:r>
      <w:proofErr w:type="spellEnd"/>
      <w:r w:rsidRPr="00260253">
        <w:rPr>
          <w:rFonts w:ascii="Calibri" w:hAnsi="Calibri" w:cs="Calibri"/>
        </w:rPr>
        <w:t xml:space="preserve"> 17), και έχει συγγράψει 27 κεφάλαια σε επιστημονικά βιβλία. Έχει επιμεληθεί και συν</w:t>
      </w:r>
      <w:r w:rsidRPr="00260253">
        <w:rPr>
          <w:rFonts w:ascii="Cambria Math" w:hAnsi="Cambria Math" w:cs="Cambria Math"/>
        </w:rPr>
        <w:t>‑</w:t>
      </w:r>
      <w:r w:rsidRPr="00260253">
        <w:rPr>
          <w:rFonts w:ascii="Calibri" w:hAnsi="Calibri" w:cs="Calibri"/>
        </w:rPr>
        <w:t>συγγράψει σημαντικά ελληνικά εγχειρίδια, μεταξύ των οποίων το «Ψυχιατροδικαστική Παιδιού και Εφήβου».</w:t>
      </w:r>
    </w:p>
    <w:p w14:paraId="77065F88" w14:textId="217DCC7D" w:rsidR="00591C66" w:rsidRDefault="00260253" w:rsidP="00260253">
      <w:pPr>
        <w:pStyle w:val="NormalWeb"/>
        <w:spacing w:after="0"/>
        <w:jc w:val="both"/>
        <w:rPr>
          <w:rFonts w:ascii="Calibri" w:hAnsi="Calibri" w:cs="Calibri"/>
        </w:rPr>
      </w:pPr>
      <w:r w:rsidRPr="00260253">
        <w:rPr>
          <w:rFonts w:ascii="Calibri" w:hAnsi="Calibri" w:cs="Calibri"/>
        </w:rPr>
        <w:t>Διδάσκει συστηματικά σε προπτυχιακά και μεταπτυχιακά προγράμματα σπουδών του ΕΚΠΑ και άλλων πανεπιστημίων, καθώς και σε προγράμματα εκπαίδευσης ειδικευομένων στην Ψυχιατρική και την Παιδοψυχιατρική. Από το 1999 αποτελεί βασικό μέλος του τετραετούς προγράμματος Γνωσιακής</w:t>
      </w:r>
      <w:r w:rsidRPr="00260253">
        <w:rPr>
          <w:rFonts w:ascii="Cambria Math" w:hAnsi="Cambria Math" w:cs="Cambria Math"/>
        </w:rPr>
        <w:t>‑</w:t>
      </w:r>
      <w:r w:rsidRPr="00260253">
        <w:rPr>
          <w:rFonts w:ascii="Calibri" w:hAnsi="Calibri" w:cs="Calibri"/>
        </w:rPr>
        <w:t>Συμπεριφορικής Θεραπείας</w:t>
      </w:r>
      <w:r w:rsidR="009D6302">
        <w:rPr>
          <w:rFonts w:ascii="Calibri" w:hAnsi="Calibri" w:cs="Calibri"/>
        </w:rPr>
        <w:t>,</w:t>
      </w:r>
      <w:r w:rsidRPr="00260253">
        <w:rPr>
          <w:rFonts w:ascii="Calibri" w:hAnsi="Calibri" w:cs="Calibri"/>
        </w:rPr>
        <w:t xml:space="preserve"> </w:t>
      </w:r>
      <w:r w:rsidR="009D6302">
        <w:rPr>
          <w:rFonts w:ascii="Calibri" w:hAnsi="Calibri" w:cs="Calibri"/>
        </w:rPr>
        <w:t xml:space="preserve">πιστοποιημένου από την </w:t>
      </w:r>
      <w:r w:rsidR="009D6302" w:rsidRPr="009D6302">
        <w:rPr>
          <w:rFonts w:ascii="Calibri" w:hAnsi="Calibri" w:cs="Calibri"/>
        </w:rPr>
        <w:t xml:space="preserve">από την European Association for </w:t>
      </w:r>
      <w:proofErr w:type="spellStart"/>
      <w:r w:rsidR="009D6302" w:rsidRPr="009D6302">
        <w:rPr>
          <w:rFonts w:ascii="Calibri" w:hAnsi="Calibri" w:cs="Calibri"/>
        </w:rPr>
        <w:t>Behavioural</w:t>
      </w:r>
      <w:proofErr w:type="spellEnd"/>
      <w:r w:rsidR="009D6302" w:rsidRPr="009D6302">
        <w:rPr>
          <w:rFonts w:ascii="Calibri" w:hAnsi="Calibri" w:cs="Calibri"/>
        </w:rPr>
        <w:t xml:space="preserve"> and </w:t>
      </w:r>
      <w:proofErr w:type="spellStart"/>
      <w:r w:rsidR="009D6302" w:rsidRPr="009D6302">
        <w:rPr>
          <w:rFonts w:ascii="Calibri" w:hAnsi="Calibri" w:cs="Calibri"/>
        </w:rPr>
        <w:t>Cognitive</w:t>
      </w:r>
      <w:proofErr w:type="spellEnd"/>
      <w:r w:rsidR="009D6302" w:rsidRPr="009D6302">
        <w:rPr>
          <w:rFonts w:ascii="Calibri" w:hAnsi="Calibri" w:cs="Calibri"/>
        </w:rPr>
        <w:t xml:space="preserve"> </w:t>
      </w:r>
      <w:proofErr w:type="spellStart"/>
      <w:r w:rsidR="009D6302" w:rsidRPr="009D6302">
        <w:rPr>
          <w:rFonts w:ascii="Calibri" w:hAnsi="Calibri" w:cs="Calibri"/>
        </w:rPr>
        <w:t>Therapies</w:t>
      </w:r>
      <w:proofErr w:type="spellEnd"/>
      <w:r w:rsidR="009D6302">
        <w:rPr>
          <w:rFonts w:ascii="Calibri" w:hAnsi="Calibri" w:cs="Calibri"/>
        </w:rPr>
        <w:t xml:space="preserve"> (</w:t>
      </w:r>
      <w:r w:rsidRPr="00260253">
        <w:rPr>
          <w:rFonts w:ascii="Calibri" w:hAnsi="Calibri" w:cs="Calibri"/>
        </w:rPr>
        <w:t>EABCT</w:t>
      </w:r>
      <w:r w:rsidR="009D6302">
        <w:rPr>
          <w:rFonts w:ascii="Calibri" w:hAnsi="Calibri" w:cs="Calibri"/>
        </w:rPr>
        <w:t>)</w:t>
      </w:r>
      <w:r w:rsidRPr="00260253">
        <w:rPr>
          <w:rFonts w:ascii="Calibri" w:hAnsi="Calibri" w:cs="Calibri"/>
        </w:rPr>
        <w:t>. Έχει διατελέσει Αντιπρόεδρος της Παιδοψυχιατρικής Εταιρείας Ελλάδος και είναι ο εθνικός εκπρόσωπος στην UEMS</w:t>
      </w:r>
      <w:r w:rsidRPr="00260253">
        <w:rPr>
          <w:rFonts w:ascii="Cambria Math" w:hAnsi="Cambria Math" w:cs="Cambria Math"/>
        </w:rPr>
        <w:t>‑</w:t>
      </w:r>
      <w:r w:rsidRPr="00260253">
        <w:rPr>
          <w:rFonts w:ascii="Calibri" w:hAnsi="Calibri" w:cs="Calibri"/>
        </w:rPr>
        <w:t>CAP, με ενεργό ρόλο στη διαμόρφωση των ευρωπαϊκών προτύπων εκπαίδευσης στην Ψυχιατρική Παιδιού και Εφήβου. Παράλληλα, είναι Πρόεδρος της Συντακτικής Επιτροπής του περιοδικού «Ψυχιατρική Παιδιού και Εφήβου».</w:t>
      </w:r>
    </w:p>
    <w:p w14:paraId="2F634F45" w14:textId="03764992" w:rsidR="0071329F" w:rsidRDefault="0071329F">
      <w:pPr>
        <w:spacing w:after="0" w:line="240" w:lineRule="auto"/>
        <w:rPr>
          <w:rFonts w:eastAsia="Times New Roman" w:cs="Calibri"/>
          <w:sz w:val="24"/>
          <w:szCs w:val="24"/>
          <w:lang w:eastAsia="ar-SA"/>
        </w:rPr>
      </w:pPr>
      <w:bookmarkStart w:id="1" w:name="_GoBack"/>
      <w:bookmarkEnd w:id="1"/>
    </w:p>
    <w:sectPr w:rsidR="0071329F" w:rsidSect="00991C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C66"/>
    <w:rsid w:val="00010BC3"/>
    <w:rsid w:val="0004321E"/>
    <w:rsid w:val="000E1C6A"/>
    <w:rsid w:val="00154420"/>
    <w:rsid w:val="001938C2"/>
    <w:rsid w:val="001A4A7F"/>
    <w:rsid w:val="001A51F4"/>
    <w:rsid w:val="001D1DD5"/>
    <w:rsid w:val="002477EF"/>
    <w:rsid w:val="00251D00"/>
    <w:rsid w:val="00260253"/>
    <w:rsid w:val="00274790"/>
    <w:rsid w:val="002A3186"/>
    <w:rsid w:val="002A7B04"/>
    <w:rsid w:val="002B0818"/>
    <w:rsid w:val="00302BA6"/>
    <w:rsid w:val="003370FD"/>
    <w:rsid w:val="00371CAB"/>
    <w:rsid w:val="003730F9"/>
    <w:rsid w:val="004C06B0"/>
    <w:rsid w:val="0050471B"/>
    <w:rsid w:val="005117E4"/>
    <w:rsid w:val="0052282D"/>
    <w:rsid w:val="0052691A"/>
    <w:rsid w:val="005756E8"/>
    <w:rsid w:val="00591C66"/>
    <w:rsid w:val="005C1753"/>
    <w:rsid w:val="00615A7F"/>
    <w:rsid w:val="0065798F"/>
    <w:rsid w:val="006A749F"/>
    <w:rsid w:val="006C3E8B"/>
    <w:rsid w:val="0071329F"/>
    <w:rsid w:val="00720E6F"/>
    <w:rsid w:val="007371AA"/>
    <w:rsid w:val="00755A07"/>
    <w:rsid w:val="008B5CD3"/>
    <w:rsid w:val="008F5A34"/>
    <w:rsid w:val="00991CB1"/>
    <w:rsid w:val="009A70A1"/>
    <w:rsid w:val="009D6302"/>
    <w:rsid w:val="00A944AF"/>
    <w:rsid w:val="00A95ACE"/>
    <w:rsid w:val="00AD4FF9"/>
    <w:rsid w:val="00AE31AF"/>
    <w:rsid w:val="00B27CC3"/>
    <w:rsid w:val="00BD2D6B"/>
    <w:rsid w:val="00CA1FC4"/>
    <w:rsid w:val="00CC3397"/>
    <w:rsid w:val="00D32529"/>
    <w:rsid w:val="00D56566"/>
    <w:rsid w:val="00D56932"/>
    <w:rsid w:val="00E56AC7"/>
    <w:rsid w:val="00E64420"/>
    <w:rsid w:val="00E9219A"/>
    <w:rsid w:val="00EC2F94"/>
    <w:rsid w:val="00ED1D09"/>
    <w:rsid w:val="00EE751D"/>
    <w:rsid w:val="00F21557"/>
    <w:rsid w:val="00F5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4185"/>
  <w15:chartTrackingRefBased/>
  <w15:docId w15:val="{A25B49B9-F0A1-411F-9DCD-D174616C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C66"/>
    <w:pPr>
      <w:spacing w:after="200" w:line="276" w:lineRule="auto"/>
    </w:pPr>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91C66"/>
    <w:pPr>
      <w:suppressAutoHyphens/>
      <w:spacing w:before="280" w:after="28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2218</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HellasEAP</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igian</dc:creator>
  <cp:keywords/>
  <dc:description/>
  <cp:lastModifiedBy>USER</cp:lastModifiedBy>
  <cp:revision>3</cp:revision>
  <dcterms:created xsi:type="dcterms:W3CDTF">2026-01-21T07:20:00Z</dcterms:created>
  <dcterms:modified xsi:type="dcterms:W3CDTF">2026-01-23T10:14:00Z</dcterms:modified>
</cp:coreProperties>
</file>