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8759" w14:textId="4ECA4BD4" w:rsidR="00FB3101" w:rsidRPr="00FB3101" w:rsidRDefault="00FB3101" w:rsidP="002D306B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 w:rsidRPr="00FB3101">
        <w:rPr>
          <w:rFonts w:ascii="Calibri" w:hAnsi="Calibri" w:cs="Calibri"/>
          <w:b/>
          <w:bCs/>
          <w:sz w:val="28"/>
          <w:szCs w:val="28"/>
          <w:lang w:val="el-GR"/>
        </w:rPr>
        <w:t>Σύντομο Βιογραφικό Σημείωμα</w:t>
      </w:r>
    </w:p>
    <w:p w14:paraId="46A319DE" w14:textId="2EB9D7CA" w:rsidR="00FB3101" w:rsidRPr="00FB3101" w:rsidRDefault="00FB3101" w:rsidP="002D306B">
      <w:pPr>
        <w:spacing w:after="0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 w:rsidRPr="00FB3101">
        <w:rPr>
          <w:rFonts w:ascii="Calibri" w:hAnsi="Calibri" w:cs="Calibri"/>
          <w:b/>
          <w:bCs/>
          <w:sz w:val="28"/>
          <w:szCs w:val="28"/>
          <w:lang w:val="el-GR"/>
        </w:rPr>
        <w:t>Μπαλή Π. Παναγιώτα</w:t>
      </w:r>
    </w:p>
    <w:p w14:paraId="1AC94C8C" w14:textId="77777777" w:rsidR="00FB3101" w:rsidRPr="00FB3101" w:rsidRDefault="00FB3101" w:rsidP="002D306B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2D20ECD4" w14:textId="318EF21F" w:rsidR="00FB3101" w:rsidRPr="00FB3101" w:rsidRDefault="00FB3101" w:rsidP="002D306B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  <w:r w:rsidRPr="00FB3101">
        <w:rPr>
          <w:rFonts w:ascii="Calibri" w:hAnsi="Calibri" w:cs="Calibri"/>
          <w:b/>
          <w:bCs/>
          <w:sz w:val="28"/>
          <w:szCs w:val="28"/>
          <w:lang w:val="el-GR"/>
        </w:rPr>
        <w:t>Ακαδημαϊκές Σπουδές</w:t>
      </w:r>
    </w:p>
    <w:p w14:paraId="225DA277" w14:textId="41047910" w:rsidR="00FB3101" w:rsidRPr="00FB3101" w:rsidRDefault="00FB3101" w:rsidP="002D306B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  <w:lang w:val="el-GR"/>
        </w:rPr>
      </w:pPr>
      <w:r w:rsidRPr="00FB3101">
        <w:rPr>
          <w:rFonts w:ascii="Calibri" w:hAnsi="Calibri" w:cs="Calibri"/>
        </w:rPr>
        <w:t>20</w:t>
      </w:r>
      <w:r w:rsidRPr="00FB3101">
        <w:rPr>
          <w:rFonts w:ascii="Calibri" w:hAnsi="Calibri" w:cs="Calibri"/>
          <w:lang w:val="el-GR"/>
        </w:rPr>
        <w:t>2</w:t>
      </w:r>
      <w:r w:rsidR="00AF5D44">
        <w:rPr>
          <w:rFonts w:ascii="Calibri" w:hAnsi="Calibri" w:cs="Calibri"/>
          <w:lang w:val="el-GR"/>
        </w:rPr>
        <w:t>6</w:t>
      </w:r>
      <w:r w:rsidRPr="00FB3101">
        <w:rPr>
          <w:rFonts w:ascii="Calibri" w:hAnsi="Calibri" w:cs="Calibri"/>
          <w:lang w:val="el-GR"/>
        </w:rPr>
        <w:t xml:space="preserve">: Διδακτορική Διατριβή, Ιατρική Σχολή, </w:t>
      </w:r>
      <w:r w:rsidRPr="00FB3101">
        <w:rPr>
          <w:rFonts w:ascii="Calibri" w:hAnsi="Calibri" w:cs="Calibri"/>
        </w:rPr>
        <w:t>Εθνικ</w:t>
      </w:r>
      <w:r w:rsidRPr="00FB3101">
        <w:rPr>
          <w:rFonts w:ascii="Calibri" w:hAnsi="Calibri" w:cs="Calibri"/>
          <w:lang w:val="el-GR"/>
        </w:rPr>
        <w:t>ό</w:t>
      </w:r>
      <w:r w:rsidRPr="00FB3101">
        <w:rPr>
          <w:rFonts w:ascii="Calibri" w:hAnsi="Calibri" w:cs="Calibri"/>
        </w:rPr>
        <w:t xml:space="preserve"> και Καποδιστριακ</w:t>
      </w:r>
      <w:r w:rsidRPr="00FB3101">
        <w:rPr>
          <w:rFonts w:ascii="Calibri" w:hAnsi="Calibri" w:cs="Calibri"/>
          <w:lang w:val="el-GR"/>
        </w:rPr>
        <w:t>ό</w:t>
      </w:r>
      <w:r w:rsidRPr="00FB3101">
        <w:rPr>
          <w:rFonts w:ascii="Calibri" w:hAnsi="Calibri" w:cs="Calibri"/>
        </w:rPr>
        <w:t xml:space="preserve"> Πανεπιστ</w:t>
      </w:r>
      <w:proofErr w:type="spellStart"/>
      <w:r w:rsidRPr="00FB3101">
        <w:rPr>
          <w:rFonts w:ascii="Calibri" w:hAnsi="Calibri" w:cs="Calibri"/>
          <w:lang w:val="el-GR"/>
        </w:rPr>
        <w:t>ήμιο</w:t>
      </w:r>
      <w:proofErr w:type="spellEnd"/>
      <w:r w:rsidRPr="00FB3101">
        <w:rPr>
          <w:rFonts w:ascii="Calibri" w:hAnsi="Calibri" w:cs="Calibri"/>
        </w:rPr>
        <w:t xml:space="preserve"> Αθηνών</w:t>
      </w:r>
    </w:p>
    <w:p w14:paraId="7A78E9CC" w14:textId="6D81BE62" w:rsidR="00FB3101" w:rsidRPr="00FB3101" w:rsidRDefault="00FB3101" w:rsidP="002D306B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FB3101">
        <w:rPr>
          <w:rFonts w:ascii="Calibri" w:hAnsi="Calibri" w:cs="Calibri"/>
        </w:rPr>
        <w:t>2017</w:t>
      </w:r>
      <w:r w:rsidRPr="00FB3101">
        <w:rPr>
          <w:rFonts w:ascii="Calibri" w:hAnsi="Calibri" w:cs="Calibri"/>
          <w:lang w:val="el-GR"/>
        </w:rPr>
        <w:t xml:space="preserve">: </w:t>
      </w:r>
      <w:r w:rsidRPr="00FB3101">
        <w:rPr>
          <w:rFonts w:ascii="Calibri" w:hAnsi="Calibri" w:cs="Calibri"/>
        </w:rPr>
        <w:t>Μεταπτυχιακό Δίπλωμα Ειδίκευσης «Προαγωγή Ψυχικής Υγείας – Πρόληψη Ψυχιατρικών Διαταραχών»,</w:t>
      </w:r>
      <w:r w:rsidRPr="00FB3101">
        <w:rPr>
          <w:rFonts w:ascii="Calibri" w:hAnsi="Calibri" w:cs="Calibri"/>
          <w:lang w:val="el-GR"/>
        </w:rPr>
        <w:t xml:space="preserve"> </w:t>
      </w:r>
      <w:r w:rsidRPr="00FB3101">
        <w:rPr>
          <w:rFonts w:ascii="Calibri" w:hAnsi="Calibri" w:cs="Calibri"/>
        </w:rPr>
        <w:t xml:space="preserve">Τμήμα Ιατρικής, Εθνικό και Καποδιστριακό Πανεπιστήμιο Αθηνών </w:t>
      </w:r>
    </w:p>
    <w:p w14:paraId="61675346" w14:textId="5E5AD57A" w:rsidR="00FB3101" w:rsidRPr="00FB3101" w:rsidRDefault="00FB3101" w:rsidP="002D306B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FB3101">
        <w:rPr>
          <w:rFonts w:ascii="Calibri" w:hAnsi="Calibri" w:cs="Calibri"/>
        </w:rPr>
        <w:t>201</w:t>
      </w:r>
      <w:r w:rsidRPr="00FB3101">
        <w:rPr>
          <w:rFonts w:ascii="Calibri" w:hAnsi="Calibri" w:cs="Calibri"/>
          <w:lang w:val="el-GR"/>
        </w:rPr>
        <w:t xml:space="preserve">5: </w:t>
      </w:r>
      <w:r w:rsidRPr="00FB3101">
        <w:rPr>
          <w:rFonts w:ascii="Calibri" w:hAnsi="Calibri" w:cs="Calibri"/>
        </w:rPr>
        <w:t>Μεταπτυχιακό Δίπλωμα Ειδίκευσης «Ψυχική Υγεία»,</w:t>
      </w:r>
      <w:r w:rsidRPr="00FB3101">
        <w:rPr>
          <w:rFonts w:ascii="Calibri" w:hAnsi="Calibri" w:cs="Calibri"/>
          <w:lang w:val="el-GR"/>
        </w:rPr>
        <w:t xml:space="preserve"> </w:t>
      </w:r>
      <w:r w:rsidRPr="00FB3101">
        <w:rPr>
          <w:rFonts w:ascii="Calibri" w:hAnsi="Calibri" w:cs="Calibri"/>
        </w:rPr>
        <w:t xml:space="preserve">Τμήμα Νοσηλευτικής, Εθνικό και Καποδιστριακό Πανεπιστήμιο Αθηνών </w:t>
      </w:r>
    </w:p>
    <w:p w14:paraId="1DF63449" w14:textId="71396D9A" w:rsidR="00FB3101" w:rsidRPr="00FB3101" w:rsidRDefault="00FB3101" w:rsidP="002D306B">
      <w:pPr>
        <w:pStyle w:val="ListParagraph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FB3101">
        <w:rPr>
          <w:rFonts w:ascii="Calibri" w:hAnsi="Calibri" w:cs="Calibri"/>
        </w:rPr>
        <w:t>2011</w:t>
      </w:r>
      <w:r w:rsidRPr="00FB3101">
        <w:rPr>
          <w:rFonts w:ascii="Calibri" w:hAnsi="Calibri" w:cs="Calibri"/>
          <w:lang w:val="el-GR"/>
        </w:rPr>
        <w:t xml:space="preserve">: </w:t>
      </w:r>
      <w:r w:rsidRPr="00FB3101">
        <w:rPr>
          <w:rFonts w:ascii="Calibri" w:hAnsi="Calibri" w:cs="Calibri"/>
        </w:rPr>
        <w:t>Πτυχίο Ψυχολογίας, Τμήμα Ψυχολογίας, Πάντειο Πανεπιστήμιο Κοινωνικών και Πολιτικών Επιστημών</w:t>
      </w:r>
    </w:p>
    <w:p w14:paraId="469AE5B5" w14:textId="77777777" w:rsidR="00FB3101" w:rsidRPr="00FB3101" w:rsidRDefault="00FB3101" w:rsidP="002D306B">
      <w:pPr>
        <w:spacing w:after="0"/>
        <w:jc w:val="both"/>
        <w:rPr>
          <w:rFonts w:ascii="Calibri" w:hAnsi="Calibri" w:cs="Calibri"/>
          <w:lang w:val="el-GR"/>
        </w:rPr>
      </w:pPr>
    </w:p>
    <w:p w14:paraId="116EA181" w14:textId="77777777" w:rsidR="00AF5D44" w:rsidRPr="002D306B" w:rsidRDefault="00AF5D44" w:rsidP="00AF5D44">
      <w:pPr>
        <w:spacing w:before="100" w:beforeAutospacing="1" w:after="0" w:line="240" w:lineRule="auto"/>
        <w:jc w:val="both"/>
        <w:outlineLvl w:val="1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l-GR" w:eastAsia="en-GB"/>
          <w14:ligatures w14:val="none"/>
        </w:rPr>
        <w:t>Ερευνητική</w:t>
      </w:r>
      <w:r w:rsidRPr="002D306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el-GR" w:eastAsia="en-GB"/>
          <w14:ligatures w14:val="none"/>
        </w:rPr>
        <w:t>Δραστηριότητα</w:t>
      </w:r>
    </w:p>
    <w:p w14:paraId="5C369359" w14:textId="77777777" w:rsidR="00AF5D44" w:rsidRPr="002D306B" w:rsidRDefault="00AF5D44" w:rsidP="00AF5D44">
      <w:pPr>
        <w:pStyle w:val="ListParagraph"/>
        <w:numPr>
          <w:ilvl w:val="0"/>
          <w:numId w:val="3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2023 – σήμερα: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Μέλος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της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ερευνητικής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ομάδας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και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συμμετοχή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στο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Ευρωπαϊκό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Πρόγραμμα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VIPROM - Victim Protection in Medicine – Exploiting practical knowledge of medical staff to enhance the multiprofessional contact with victims of domestic violence,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σε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συνεργασία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με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την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Ελληνική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Ψυχιατροδικαστική</w:t>
      </w:r>
      <w:proofErr w:type="spellEnd"/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Εταιρεία</w:t>
      </w:r>
    </w:p>
    <w:p w14:paraId="34BFB418" w14:textId="77777777" w:rsidR="00AF5D44" w:rsidRPr="002D306B" w:rsidRDefault="00AF5D44" w:rsidP="00AF5D44">
      <w:pPr>
        <w:pStyle w:val="ListParagraph"/>
        <w:numPr>
          <w:ilvl w:val="0"/>
          <w:numId w:val="3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kern w:val="0"/>
          <w:lang w:val="en-US" w:eastAsia="en-GB"/>
          <w14:ligatures w14:val="none"/>
        </w:rPr>
      </w:pP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2021 – 2024: Συμμετοχή στο ευρωπαϊκό δίκτυο FOSTREN – Fostering and Strengthening Approaches to Reducing Coercion in European Mental Health Services.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  <w:t xml:space="preserve">• Co-leader of Deliverable 5 – Glossary: Clarification and specification of key terms and concepts relating to coercion and related phenomena </w:t>
      </w:r>
      <w:r w:rsidRPr="002D306B">
        <w:rPr>
          <w:rFonts w:ascii="Calibri" w:hAnsi="Calibri" w:cs="Calibri"/>
          <w:color w:val="000000"/>
          <w:lang w:val="en-US"/>
        </w:rPr>
        <w:t>to enable better communication in the coercion reduction community</w:t>
      </w:r>
    </w:p>
    <w:p w14:paraId="396CD2BD" w14:textId="77777777" w:rsidR="00AF5D44" w:rsidRPr="002D306B" w:rsidRDefault="00AF5D44" w:rsidP="00AF5D44">
      <w:pPr>
        <w:pStyle w:val="ListParagraph"/>
        <w:numPr>
          <w:ilvl w:val="0"/>
          <w:numId w:val="3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2014 – 2020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: 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Συμμετοχή στην ευρωπαϊκή ερευνητική μελέτη FemNAT-CD, Α΄ Ψυχιατρική Κλινική, Ιατρική Σχολή Εθνικού και Καποδιστριακού Πανεπιστημίου Αθηνών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. 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Μελέτη της διαταραχής διαγωγής σε παιδιά και εφήβους ηλικίας 9–18 ετών.</w:t>
      </w:r>
    </w:p>
    <w:p w14:paraId="1EDD6438" w14:textId="77777777" w:rsidR="00AF5D44" w:rsidRPr="002D306B" w:rsidRDefault="00AF5D44" w:rsidP="00AF5D44">
      <w:pPr>
        <w:pStyle w:val="ListParagraph"/>
        <w:numPr>
          <w:ilvl w:val="0"/>
          <w:numId w:val="3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2015 – 2016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: 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Διεξαγωγή ερευνητικής μελέτης στο Δικαστήριο Ανηλίκων Αθηνών, σε συνεργασία με 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>το Ιατρείο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Ψυχιατροδικαστικής του Π.Γ.Ν. «Αττικόν», σε εφήβους με παραβατική συμπεριφορά.</w:t>
      </w:r>
    </w:p>
    <w:p w14:paraId="2E5A7DBB" w14:textId="77777777" w:rsidR="00AF5D44" w:rsidRPr="002D306B" w:rsidRDefault="00AF5D44" w:rsidP="00AF5D44">
      <w:pPr>
        <w:pStyle w:val="ListParagraph"/>
        <w:numPr>
          <w:ilvl w:val="0"/>
          <w:numId w:val="3"/>
        </w:numPr>
        <w:spacing w:before="100" w:beforeAutospacing="1"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2012 –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2014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: 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Συμμετοχή σε ερευνητική μελέτη στην Υπηρεσία Επιμελητών Ανηλίκων του Δικαστηρίου Ανηλίκων Αθηνών, σε συνεργασία με το</w:t>
      </w:r>
      <w:r w:rsidRPr="002D306B">
        <w:rPr>
          <w:rFonts w:ascii="Calibri" w:eastAsia="Times New Roman" w:hAnsi="Calibri" w:cs="Calibri"/>
          <w:color w:val="000000"/>
          <w:kern w:val="0"/>
          <w:lang w:val="el-GR" w:eastAsia="en-GB"/>
          <w14:ligatures w14:val="none"/>
        </w:rPr>
        <w:t xml:space="preserve"> Ιατρείο</w:t>
      </w:r>
      <w:r w:rsidRPr="002D306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Ψυχιατροδικαστικής του Π.Γ.Ν. «Αττικόν», με αντικείμενο την αξιολόγηση εφήβων με παραβατική συμπεριφορά.</w:t>
      </w:r>
    </w:p>
    <w:p w14:paraId="60962A0D" w14:textId="77777777" w:rsidR="00AF5D44" w:rsidRDefault="00AF5D44" w:rsidP="00AF5D44">
      <w:pPr>
        <w:spacing w:after="0"/>
        <w:jc w:val="both"/>
        <w:rPr>
          <w:rFonts w:ascii="Calibri" w:hAnsi="Calibri" w:cs="Calibri"/>
          <w:lang w:val="el-GR"/>
        </w:rPr>
      </w:pPr>
    </w:p>
    <w:p w14:paraId="7BD81A9F" w14:textId="77777777" w:rsidR="00AF5D44" w:rsidRPr="002D306B" w:rsidRDefault="00AF5D44" w:rsidP="00AF5D44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  <w:r w:rsidRPr="002D306B">
        <w:rPr>
          <w:rFonts w:ascii="Calibri" w:hAnsi="Calibri" w:cs="Calibri"/>
          <w:b/>
          <w:bCs/>
          <w:sz w:val="28"/>
          <w:szCs w:val="28"/>
          <w:lang w:val="el-GR"/>
        </w:rPr>
        <w:t>Διδακτική Εμπειρία</w:t>
      </w:r>
    </w:p>
    <w:p w14:paraId="2C82472A" w14:textId="77777777" w:rsidR="00AF5D44" w:rsidRPr="003B7FFD" w:rsidRDefault="00AF5D44" w:rsidP="00AF5D44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t>2020–σήμερα</w:t>
      </w:r>
      <w:r w:rsidRPr="003B7FFD">
        <w:rPr>
          <w:rFonts w:ascii="Calibri" w:hAnsi="Calibri" w:cs="Calibri"/>
          <w:lang w:val="el-GR"/>
        </w:rPr>
        <w:t>:</w:t>
      </w:r>
      <w:r w:rsidRPr="003B7FFD">
        <w:rPr>
          <w:rFonts w:ascii="Calibri" w:hAnsi="Calibri" w:cs="Calibri"/>
        </w:rPr>
        <w:t xml:space="preserve"> Εισηγήσεις στο Τμήμα Ψυχολογίας, Πάντειο Πανεπιστήμιο στο πλαίσιο του μαθήματος «Εγκληματολογική Ψυχολογία: Σύγχρονα Θέματα Ψυχοϊατροδικαστικής»</w:t>
      </w:r>
    </w:p>
    <w:p w14:paraId="1CF0E469" w14:textId="77777777" w:rsidR="00AF5D44" w:rsidRPr="003B7FFD" w:rsidRDefault="00AF5D44" w:rsidP="00AF5D44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t>2020–σήμερα</w:t>
      </w:r>
      <w:r>
        <w:rPr>
          <w:rFonts w:ascii="Calibri" w:hAnsi="Calibri" w:cs="Calibri"/>
          <w:lang w:val="el-GR"/>
        </w:rPr>
        <w:t xml:space="preserve">: </w:t>
      </w:r>
      <w:r w:rsidRPr="003B7FFD">
        <w:rPr>
          <w:rFonts w:ascii="Calibri" w:hAnsi="Calibri" w:cs="Calibri"/>
        </w:rPr>
        <w:t>Εισηγήσεις στο Πρόγραμμα Μεταπτυχιακών Σπουδών «Ψυχιατροδικαστική</w:t>
      </w:r>
      <w:r w:rsidRPr="003B7FFD">
        <w:rPr>
          <w:rFonts w:ascii="Calibri" w:hAnsi="Calibri" w:cs="Calibri"/>
          <w:lang w:val="el-GR"/>
        </w:rPr>
        <w:t>-</w:t>
      </w:r>
      <w:r w:rsidRPr="003B7FFD">
        <w:rPr>
          <w:rFonts w:ascii="Calibri" w:hAnsi="Calibri" w:cs="Calibri"/>
        </w:rPr>
        <w:t>Ιατροδικαστική», Ιατρική Σχολή, Αριστοτέλειο Πανεπιστήμιο Θεσσαλονίκης</w:t>
      </w:r>
    </w:p>
    <w:p w14:paraId="607754ED" w14:textId="77777777" w:rsidR="00AF5D44" w:rsidRPr="003B7FFD" w:rsidRDefault="00AF5D44" w:rsidP="00AF5D44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lastRenderedPageBreak/>
        <w:t>2016 – σήμερα</w:t>
      </w:r>
      <w:r w:rsidRPr="003B7FFD">
        <w:rPr>
          <w:rFonts w:ascii="Calibri" w:hAnsi="Calibri" w:cs="Calibri"/>
          <w:lang w:val="el-GR"/>
        </w:rPr>
        <w:t>:</w:t>
      </w:r>
      <w:r w:rsidRPr="003B7FFD">
        <w:rPr>
          <w:rFonts w:ascii="Calibri" w:hAnsi="Calibri" w:cs="Calibri"/>
        </w:rPr>
        <w:t xml:space="preserve"> Διδακτικό έργο στο Εξ’ αποστάσεως Εκπαιδευτικό Πρόγραμμα (e-learning) του Εθνικού</w:t>
      </w:r>
      <w:r w:rsidRPr="003B7FFD">
        <w:rPr>
          <w:rFonts w:ascii="Calibri" w:hAnsi="Calibri" w:cs="Calibri"/>
          <w:lang w:val="el-GR"/>
        </w:rPr>
        <w:t xml:space="preserve"> </w:t>
      </w:r>
      <w:r w:rsidRPr="003B7FFD">
        <w:rPr>
          <w:rFonts w:ascii="Calibri" w:hAnsi="Calibri" w:cs="Calibri"/>
        </w:rPr>
        <w:t>και Καποδιστριακού Πανεπιστημίου Αθηνών:  «Εγκληματολογική Ψυχολογία»</w:t>
      </w:r>
    </w:p>
    <w:p w14:paraId="5D01FE8F" w14:textId="77777777" w:rsidR="00AF5D44" w:rsidRPr="003B7FFD" w:rsidRDefault="00AF5D44" w:rsidP="00AF5D44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</w:rPr>
      </w:pPr>
      <w:r w:rsidRPr="003B7FFD">
        <w:rPr>
          <w:rFonts w:ascii="Calibri" w:hAnsi="Calibri" w:cs="Calibri"/>
        </w:rPr>
        <w:t>2016–σήμερα</w:t>
      </w:r>
      <w:r w:rsidRPr="003B7FFD">
        <w:rPr>
          <w:rFonts w:ascii="Calibri" w:hAnsi="Calibri" w:cs="Calibri"/>
          <w:lang w:val="el-GR"/>
        </w:rPr>
        <w:t>:</w:t>
      </w:r>
      <w:r>
        <w:rPr>
          <w:rFonts w:ascii="Calibri" w:hAnsi="Calibri" w:cs="Calibri"/>
          <w:lang w:val="el-GR"/>
        </w:rPr>
        <w:t xml:space="preserve"> </w:t>
      </w:r>
      <w:r w:rsidRPr="003B7FFD">
        <w:rPr>
          <w:rFonts w:ascii="Calibri" w:hAnsi="Calibri" w:cs="Calibri"/>
        </w:rPr>
        <w:t>Εισηγήσεις στο Πρόγραμμα Μεταπτυχιακών Σπουδών «Ψυχιατροδικαστική», Ιατρική Σχολή, Εθνικό και Καποδιστριακό Πανεπιστήμιο Αθηνών</w:t>
      </w:r>
    </w:p>
    <w:p w14:paraId="308F9475" w14:textId="77777777" w:rsidR="00AF5D44" w:rsidRPr="003B7FFD" w:rsidRDefault="00AF5D44" w:rsidP="00AF5D44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t>2022</w:t>
      </w:r>
      <w:r w:rsidRPr="003B7FFD">
        <w:rPr>
          <w:rFonts w:ascii="Calibri" w:hAnsi="Calibri" w:cs="Calibri"/>
          <w:lang w:val="el-GR"/>
        </w:rPr>
        <w:t xml:space="preserve">: </w:t>
      </w:r>
      <w:r w:rsidRPr="003B7FFD">
        <w:rPr>
          <w:rFonts w:ascii="Calibri" w:hAnsi="Calibri" w:cs="Calibri"/>
        </w:rPr>
        <w:t>Εισηγήσεις στο Πρόγραμμα Μεταπτυχιακών Σπουδών «Κλινική Ψυχική Υγεία», Ιατρική Σχολή, Αριστοτέλειο Πανεπιστήμιο Θεσσαλονίκης</w:t>
      </w:r>
    </w:p>
    <w:p w14:paraId="0F3F248C" w14:textId="77777777" w:rsidR="00AF5D44" w:rsidRPr="003B7FFD" w:rsidRDefault="00AF5D44" w:rsidP="00AF5D44">
      <w:pPr>
        <w:pStyle w:val="ListParagraph"/>
        <w:numPr>
          <w:ilvl w:val="0"/>
          <w:numId w:val="5"/>
        </w:numPr>
        <w:spacing w:after="0"/>
        <w:ind w:left="360"/>
        <w:jc w:val="both"/>
        <w:rPr>
          <w:rFonts w:ascii="Calibri" w:hAnsi="Calibri" w:cs="Calibri"/>
        </w:rPr>
      </w:pPr>
      <w:r w:rsidRPr="003B7FFD">
        <w:rPr>
          <w:rFonts w:ascii="Calibri" w:hAnsi="Calibri" w:cs="Calibri"/>
        </w:rPr>
        <w:t>2019</w:t>
      </w:r>
      <w:r w:rsidRPr="003B7FFD">
        <w:rPr>
          <w:rFonts w:ascii="Calibri" w:hAnsi="Calibri" w:cs="Calibri"/>
          <w:lang w:val="el-GR"/>
        </w:rPr>
        <w:t xml:space="preserve">: </w:t>
      </w:r>
      <w:r w:rsidRPr="003B7FFD">
        <w:rPr>
          <w:rFonts w:ascii="Calibri" w:hAnsi="Calibri" w:cs="Calibri"/>
        </w:rPr>
        <w:t>Εισήγηση στο 2ο Εκπαιδευτικό Πρόγραμμα Ψυχιατροδικαστικής Νοσηλευτικής με θέμα</w:t>
      </w:r>
      <w:r w:rsidRPr="003B7FFD">
        <w:rPr>
          <w:rFonts w:ascii="Calibri" w:hAnsi="Calibri" w:cs="Calibri"/>
          <w:lang w:val="el-GR"/>
        </w:rPr>
        <w:t xml:space="preserve"> </w:t>
      </w:r>
      <w:r w:rsidRPr="003B7FFD">
        <w:rPr>
          <w:rFonts w:ascii="Calibri" w:hAnsi="Calibri" w:cs="Calibri"/>
        </w:rPr>
        <w:t>«Profiling». Διοργάνωση από το Τμήμα Ψυχιατροδικαστικής Νοσηλευτικής.</w:t>
      </w:r>
    </w:p>
    <w:p w14:paraId="23F88E0F" w14:textId="77777777" w:rsidR="00AF5D44" w:rsidRDefault="00AF5D44" w:rsidP="002D306B">
      <w:pPr>
        <w:spacing w:after="0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1E282C50" w14:textId="44163B95" w:rsidR="00FB3101" w:rsidRPr="00FB3101" w:rsidRDefault="00FB3101" w:rsidP="002D306B">
      <w:pPr>
        <w:spacing w:after="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FB3101">
        <w:rPr>
          <w:rFonts w:ascii="Calibri" w:hAnsi="Calibri" w:cs="Calibri"/>
          <w:b/>
          <w:bCs/>
          <w:sz w:val="28"/>
          <w:szCs w:val="28"/>
          <w:lang w:val="el-GR"/>
        </w:rPr>
        <w:t>Εκπαίδευση</w:t>
      </w:r>
    </w:p>
    <w:p w14:paraId="66EA35F9" w14:textId="55CDE8B5" w:rsidR="00FB3101" w:rsidRPr="00FB3101" w:rsidRDefault="00FB3101" w:rsidP="002D306B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lang w:val="el-GR"/>
        </w:rPr>
      </w:pPr>
      <w:r w:rsidRPr="00FB3101">
        <w:rPr>
          <w:rFonts w:ascii="Calibri" w:hAnsi="Calibri" w:cs="Calibri"/>
        </w:rPr>
        <w:t>2024</w:t>
      </w:r>
      <w:r w:rsidRPr="00FB3101">
        <w:rPr>
          <w:rFonts w:ascii="Calibri" w:hAnsi="Calibri" w:cs="Calibri"/>
          <w:lang w:val="el-GR"/>
        </w:rPr>
        <w:t xml:space="preserve"> - </w:t>
      </w:r>
      <w:r w:rsidRPr="00FB3101">
        <w:rPr>
          <w:rFonts w:ascii="Calibri" w:hAnsi="Calibri" w:cs="Calibri"/>
        </w:rPr>
        <w:t>2025</w:t>
      </w:r>
      <w:r w:rsidRPr="00FB3101">
        <w:rPr>
          <w:rFonts w:ascii="Calibri" w:hAnsi="Calibri" w:cs="Calibri"/>
          <w:lang w:val="el-GR"/>
        </w:rPr>
        <w:t xml:space="preserve">: </w:t>
      </w:r>
      <w:r w:rsidRPr="00FB3101">
        <w:rPr>
          <w:rFonts w:ascii="Calibri" w:hAnsi="Calibri" w:cs="Calibri"/>
        </w:rPr>
        <w:t>Εκπαίδευση στην Πολυοικογενειακή Θεραπεία. Ερευνητικό Πανεπιστημιακό Ινστιτούτο Ψυχικής Υγιεινής, Αιγινήτειο Νοσοκομείο.</w:t>
      </w:r>
    </w:p>
    <w:p w14:paraId="239DB866" w14:textId="45ED1C38" w:rsidR="00FB3101" w:rsidRPr="00FB3101" w:rsidRDefault="00FB3101" w:rsidP="002D306B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FB3101">
        <w:rPr>
          <w:rFonts w:ascii="Calibri" w:hAnsi="Calibri" w:cs="Calibri"/>
        </w:rPr>
        <w:t>2017 – 2021</w:t>
      </w:r>
      <w:r w:rsidRPr="00FB3101">
        <w:rPr>
          <w:rFonts w:ascii="Calibri" w:hAnsi="Calibri" w:cs="Calibri"/>
          <w:lang w:val="el-GR"/>
        </w:rPr>
        <w:t>: Τ</w:t>
      </w:r>
      <w:r w:rsidRPr="00FB3101">
        <w:rPr>
          <w:rFonts w:ascii="Calibri" w:hAnsi="Calibri" w:cs="Calibri"/>
        </w:rPr>
        <w:t>ετραετές εκπαιδευτικό πρόγραμμα στη Συστημική Θεραπεία Οικογένειας και Ζεύγους. Ερευνητικό Πανεπιστημιακό Ινστιτούτο Ψυχικής Υγιεινής, Αιγινήτειο Νοσοκομείο.</w:t>
      </w:r>
      <w:r w:rsidRPr="00FB3101">
        <w:rPr>
          <w:rFonts w:ascii="Calibri" w:hAnsi="Calibri" w:cs="Calibri"/>
        </w:rPr>
        <w:tab/>
      </w:r>
      <w:r w:rsidRPr="00FB3101">
        <w:rPr>
          <w:rFonts w:ascii="Calibri" w:hAnsi="Calibri" w:cs="Calibri"/>
        </w:rPr>
        <w:tab/>
      </w:r>
    </w:p>
    <w:p w14:paraId="28CF07D3" w14:textId="204C3AAD" w:rsidR="00FB3101" w:rsidRPr="00FB3101" w:rsidRDefault="00FB3101" w:rsidP="002D306B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lang w:val="el-GR"/>
        </w:rPr>
      </w:pPr>
      <w:r w:rsidRPr="00FB3101">
        <w:rPr>
          <w:rFonts w:ascii="Calibri" w:hAnsi="Calibri" w:cs="Calibri"/>
        </w:rPr>
        <w:t>2017</w:t>
      </w:r>
      <w:r w:rsidRPr="00FB3101">
        <w:rPr>
          <w:rFonts w:ascii="Calibri" w:hAnsi="Calibri" w:cs="Calibri"/>
          <w:lang w:val="el-GR"/>
        </w:rPr>
        <w:t xml:space="preserve">: </w:t>
      </w:r>
      <w:r w:rsidRPr="00FB3101">
        <w:rPr>
          <w:rFonts w:ascii="Calibri" w:hAnsi="Calibri" w:cs="Calibri"/>
        </w:rPr>
        <w:t>Εκπαίδευση στη Διαλεκτική Συμπεριφορική Θεραπεία. Dialectical Behavior Therapy Foundational Training.</w:t>
      </w:r>
      <w:r w:rsidRPr="00FB3101">
        <w:rPr>
          <w:rFonts w:ascii="Calibri" w:hAnsi="Calibri" w:cs="Calibri"/>
          <w:lang w:val="en-US"/>
        </w:rPr>
        <w:t xml:space="preserve"> </w:t>
      </w:r>
      <w:r w:rsidRPr="00FB3101">
        <w:rPr>
          <w:rFonts w:ascii="Calibri" w:hAnsi="Calibri" w:cs="Calibri"/>
        </w:rPr>
        <w:t>Ελληνική Εταιρεία Έρευνας της Συμπεριφοράς, σε συνεργασία με το Linehan Institute (Behavioral Tech) και την Εταιρεία Γνωσιακών Συμπεριφοριστικών Σπουδών.</w:t>
      </w:r>
      <w:r w:rsidRPr="00FB3101">
        <w:rPr>
          <w:rFonts w:ascii="Calibri" w:hAnsi="Calibri" w:cs="Calibri"/>
          <w:lang w:val="el-GR"/>
        </w:rPr>
        <w:t xml:space="preserve"> </w:t>
      </w:r>
      <w:r w:rsidRPr="00FB3101">
        <w:rPr>
          <w:rFonts w:ascii="Calibri" w:hAnsi="Calibri" w:cs="Calibri"/>
        </w:rPr>
        <w:t>Anthony DuBose, PsyD, Chief Training Executive for Behavioral Tech LLC, Φραγκίσκος Γονιδάκης, Επικ. Καθηγητής Ψυχιατρικής, ΕΚΠΑ.</w:t>
      </w:r>
    </w:p>
    <w:p w14:paraId="34DCE9B8" w14:textId="0B5FE888" w:rsidR="00FB3101" w:rsidRPr="00FB3101" w:rsidRDefault="00FB3101" w:rsidP="002D306B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lang w:val="el-GR"/>
        </w:rPr>
      </w:pPr>
      <w:r w:rsidRPr="00FB3101">
        <w:rPr>
          <w:rFonts w:ascii="Calibri" w:hAnsi="Calibri" w:cs="Calibri"/>
        </w:rPr>
        <w:t>2017</w:t>
      </w:r>
      <w:r w:rsidRPr="00FB3101">
        <w:rPr>
          <w:rFonts w:ascii="Calibri" w:hAnsi="Calibri" w:cs="Calibri"/>
          <w:lang w:val="el-GR"/>
        </w:rPr>
        <w:t xml:space="preserve">: </w:t>
      </w:r>
      <w:r w:rsidRPr="00FB3101">
        <w:rPr>
          <w:rFonts w:ascii="Calibri" w:hAnsi="Calibri" w:cs="Calibri"/>
        </w:rPr>
        <w:t>Εκπαίδευση στη Μέθοδο «Θετικοί Γονείς – Χαρούμενα Παιδιά».</w:t>
      </w:r>
      <w:r w:rsidRPr="00FB3101">
        <w:rPr>
          <w:rFonts w:ascii="Calibri" w:hAnsi="Calibri" w:cs="Calibri"/>
          <w:lang w:val="el-GR"/>
        </w:rPr>
        <w:t xml:space="preserve"> </w:t>
      </w:r>
      <w:r w:rsidRPr="00FB3101">
        <w:rPr>
          <w:rFonts w:ascii="Calibri" w:hAnsi="Calibri" w:cs="Calibri"/>
        </w:rPr>
        <w:t xml:space="preserve">Πρόγραμμα εκπαίδευσης γονέων με παιδιά 3 – 8 ετών με προβλήματα διαγωγής. </w:t>
      </w:r>
    </w:p>
    <w:p w14:paraId="6AAF28BA" w14:textId="27401E69" w:rsidR="00FB3101" w:rsidRPr="00FB3101" w:rsidRDefault="00FB3101" w:rsidP="002D306B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  <w:lang w:val="el-GR"/>
        </w:rPr>
      </w:pPr>
      <w:r w:rsidRPr="00FB3101">
        <w:rPr>
          <w:rFonts w:ascii="Calibri" w:hAnsi="Calibri" w:cs="Calibri"/>
        </w:rPr>
        <w:t>2016</w:t>
      </w:r>
      <w:r w:rsidRPr="00FB3101">
        <w:rPr>
          <w:rFonts w:ascii="Calibri" w:hAnsi="Calibri" w:cs="Calibri"/>
          <w:lang w:val="el-GR"/>
        </w:rPr>
        <w:t xml:space="preserve">: </w:t>
      </w:r>
      <w:r w:rsidRPr="00FB3101">
        <w:rPr>
          <w:rFonts w:ascii="Calibri" w:hAnsi="Calibri" w:cs="Calibri"/>
        </w:rPr>
        <w:t>Εκπαίδευση στη χορήγηση και αξιολόγηση του τεστ προσωπικότητας MMPI-2</w:t>
      </w:r>
    </w:p>
    <w:p w14:paraId="70FBE459" w14:textId="4CF5D01B" w:rsidR="00FB3101" w:rsidRPr="00FB3101" w:rsidRDefault="00FB3101" w:rsidP="002D306B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FB3101">
        <w:rPr>
          <w:rFonts w:ascii="Calibri" w:hAnsi="Calibri" w:cs="Calibri"/>
        </w:rPr>
        <w:t>2015 – 2016</w:t>
      </w:r>
      <w:r w:rsidRPr="00FB3101">
        <w:rPr>
          <w:rFonts w:ascii="Calibri" w:hAnsi="Calibri" w:cs="Calibri"/>
          <w:lang w:val="el-GR"/>
        </w:rPr>
        <w:t xml:space="preserve">: </w:t>
      </w:r>
      <w:r w:rsidRPr="00FB3101">
        <w:rPr>
          <w:rFonts w:ascii="Calibri" w:hAnsi="Calibri" w:cs="Calibri"/>
        </w:rPr>
        <w:t>Εκπαίδευση στη Γνωσιακή Ψυχοθεραπεία</w:t>
      </w:r>
      <w:r w:rsidRPr="00FB3101">
        <w:rPr>
          <w:rFonts w:ascii="Calibri" w:hAnsi="Calibri" w:cs="Calibri"/>
          <w:lang w:val="el-GR"/>
        </w:rPr>
        <w:t xml:space="preserve">, </w:t>
      </w:r>
      <w:r w:rsidRPr="00FB3101">
        <w:rPr>
          <w:rFonts w:ascii="Calibri" w:hAnsi="Calibri" w:cs="Calibri"/>
        </w:rPr>
        <w:t>Αιγινήτειο Νοσοκομείο, Α’ Ψυχιατρική Κλινική, Πανεπιστήμιο Αθηνών</w:t>
      </w:r>
    </w:p>
    <w:p w14:paraId="0EC8D664" w14:textId="77777777" w:rsidR="00FB3101" w:rsidRPr="00FB3101" w:rsidRDefault="00FB3101" w:rsidP="002D306B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FB3101">
        <w:rPr>
          <w:rFonts w:ascii="Calibri" w:hAnsi="Calibri" w:cs="Calibri"/>
        </w:rPr>
        <w:t>2013</w:t>
      </w:r>
      <w:r w:rsidRPr="00FB3101">
        <w:rPr>
          <w:rFonts w:ascii="Calibri" w:hAnsi="Calibri" w:cs="Calibri"/>
          <w:lang w:val="el-GR"/>
        </w:rPr>
        <w:t xml:space="preserve">: </w:t>
      </w:r>
      <w:r w:rsidRPr="00FB3101">
        <w:rPr>
          <w:rFonts w:ascii="Calibri" w:hAnsi="Calibri" w:cs="Calibri"/>
        </w:rPr>
        <w:t xml:space="preserve">«1ο Μετεκπαιδευτικό Σεμινάριο Εφηβικής Ψυχιατρικής», </w:t>
      </w:r>
      <w:r w:rsidRPr="00FB3101">
        <w:rPr>
          <w:rFonts w:ascii="Calibri" w:hAnsi="Calibri" w:cs="Calibri"/>
          <w:lang w:val="el-GR"/>
        </w:rPr>
        <w:t xml:space="preserve"> </w:t>
      </w:r>
      <w:r w:rsidRPr="00FB3101">
        <w:rPr>
          <w:rFonts w:ascii="Calibri" w:hAnsi="Calibri" w:cs="Calibri"/>
        </w:rPr>
        <w:t>Α’ Ψυχιατρική Κλινική Πανεπιστημίου Αθηνών, Αιγινήτειο Νοσοκομείο</w:t>
      </w:r>
    </w:p>
    <w:p w14:paraId="4C8CC1AB" w14:textId="18D1E527" w:rsidR="00FB3101" w:rsidRPr="00FB3101" w:rsidRDefault="00FB3101" w:rsidP="002D306B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FB3101">
        <w:rPr>
          <w:rFonts w:ascii="Calibri" w:hAnsi="Calibri" w:cs="Calibri"/>
        </w:rPr>
        <w:t>2012 – 2013</w:t>
      </w:r>
      <w:r>
        <w:rPr>
          <w:rFonts w:ascii="Calibri" w:hAnsi="Calibri" w:cs="Calibri"/>
          <w:lang w:val="el-GR"/>
        </w:rPr>
        <w:t>:</w:t>
      </w:r>
      <w:r w:rsidRPr="00FB3101">
        <w:rPr>
          <w:rFonts w:ascii="Calibri" w:hAnsi="Calibri" w:cs="Calibri"/>
          <w:lang w:val="el-GR"/>
        </w:rPr>
        <w:t xml:space="preserve"> </w:t>
      </w:r>
      <w:r w:rsidRPr="00FB3101">
        <w:rPr>
          <w:rFonts w:ascii="Calibri" w:hAnsi="Calibri" w:cs="Calibri"/>
        </w:rPr>
        <w:t>Εκπαίδευση στη Συμβουλευτική Ψυχολογία, «Ανώτερο Σεμινάριο Συμβουλευτικής Ψυχολογίας»</w:t>
      </w:r>
      <w:r w:rsidRPr="00FB3101">
        <w:rPr>
          <w:rFonts w:ascii="Calibri" w:hAnsi="Calibri" w:cs="Calibri"/>
          <w:lang w:val="el-GR"/>
        </w:rPr>
        <w:t xml:space="preserve">, </w:t>
      </w:r>
      <w:r w:rsidRPr="00FB3101">
        <w:rPr>
          <w:rFonts w:ascii="Calibri" w:hAnsi="Calibri" w:cs="Calibri"/>
        </w:rPr>
        <w:t>Τμήμα Ψυχολογίας, Πάντειο Πανεπιστήμιο Κοινωνικών και Πολιτικών Επιστημών</w:t>
      </w:r>
    </w:p>
    <w:p w14:paraId="3B8C6F4D" w14:textId="23C8509A" w:rsidR="00FB3101" w:rsidRPr="002D306B" w:rsidRDefault="00FB3101" w:rsidP="002D306B">
      <w:pPr>
        <w:pStyle w:val="ListParagraph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 w:rsidRPr="00FB3101">
        <w:rPr>
          <w:rFonts w:ascii="Calibri" w:hAnsi="Calibri" w:cs="Calibri"/>
        </w:rPr>
        <w:t>2012</w:t>
      </w:r>
      <w:r w:rsidRPr="00FB3101">
        <w:rPr>
          <w:rFonts w:ascii="Calibri" w:hAnsi="Calibri" w:cs="Calibri"/>
          <w:lang w:val="el-GR"/>
        </w:rPr>
        <w:t xml:space="preserve">: </w:t>
      </w:r>
      <w:r w:rsidRPr="00FB3101">
        <w:rPr>
          <w:rFonts w:ascii="Calibri" w:hAnsi="Calibri" w:cs="Calibri"/>
        </w:rPr>
        <w:t>Εκπαιδευτικό πρόγραμμα στην «Προαγωγή υγείας παιδιών, γονέων με ψυχική διαταραχή: Μέθοδος Let’ s talk about children»</w:t>
      </w:r>
      <w:r w:rsidRPr="00FB3101">
        <w:rPr>
          <w:rFonts w:ascii="Calibri" w:hAnsi="Calibri" w:cs="Calibri"/>
          <w:lang w:val="el-GR"/>
        </w:rPr>
        <w:t xml:space="preserve">, </w:t>
      </w:r>
      <w:r w:rsidRPr="00FB3101">
        <w:rPr>
          <w:rFonts w:ascii="Calibri" w:hAnsi="Calibri" w:cs="Calibri"/>
        </w:rPr>
        <w:t xml:space="preserve">Νοσοκομείο Παίδων «Η Αγία Σοφία» </w:t>
      </w:r>
    </w:p>
    <w:p w14:paraId="1879CFEF" w14:textId="77777777" w:rsidR="003B7FFD" w:rsidRPr="003B7FFD" w:rsidRDefault="003B7FFD" w:rsidP="003B7FFD">
      <w:pPr>
        <w:spacing w:after="0"/>
        <w:jc w:val="both"/>
        <w:rPr>
          <w:rFonts w:ascii="Calibri" w:hAnsi="Calibri" w:cs="Calibri"/>
        </w:rPr>
      </w:pPr>
    </w:p>
    <w:p w14:paraId="480E5C64" w14:textId="77777777" w:rsidR="003B7FFD" w:rsidRDefault="003B7FFD" w:rsidP="002D306B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68319143" w14:textId="77777777" w:rsidR="003B7FFD" w:rsidRDefault="003B7FFD" w:rsidP="002D306B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73F1414B" w14:textId="77777777" w:rsidR="003B7FFD" w:rsidRDefault="003B7FFD" w:rsidP="002D306B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30F0191D" w14:textId="77777777" w:rsidR="003B7FFD" w:rsidRDefault="003B7FFD" w:rsidP="002D306B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5229B1C8" w14:textId="77777777" w:rsidR="003B7FFD" w:rsidRDefault="003B7FFD" w:rsidP="002D306B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2F0973E3" w14:textId="77777777" w:rsidR="003B7FFD" w:rsidRPr="003B7FFD" w:rsidRDefault="003B7FFD" w:rsidP="002D306B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27C6D683" w14:textId="77777777" w:rsidR="003B7FFD" w:rsidRPr="003B7FFD" w:rsidRDefault="003B7FFD" w:rsidP="002D306B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312B769A" w14:textId="6E6AA979" w:rsidR="002D306B" w:rsidRPr="003B7FFD" w:rsidRDefault="002D306B" w:rsidP="002D306B">
      <w:pPr>
        <w:spacing w:after="0"/>
        <w:jc w:val="both"/>
        <w:rPr>
          <w:rFonts w:ascii="Calibri" w:hAnsi="Calibri" w:cs="Calibri"/>
          <w:b/>
          <w:bCs/>
          <w:sz w:val="28"/>
          <w:szCs w:val="28"/>
          <w:lang w:val="el-GR"/>
        </w:rPr>
      </w:pPr>
      <w:r w:rsidRPr="002D306B">
        <w:rPr>
          <w:rFonts w:ascii="Calibri" w:hAnsi="Calibri" w:cs="Calibri"/>
          <w:b/>
          <w:bCs/>
          <w:sz w:val="28"/>
          <w:szCs w:val="28"/>
          <w:lang w:val="el-GR"/>
        </w:rPr>
        <w:t>Επαγγελματική Εμπειρία</w:t>
      </w:r>
    </w:p>
    <w:p w14:paraId="0758F30F" w14:textId="5DA35A17" w:rsidR="002D306B" w:rsidRPr="003B7FFD" w:rsidRDefault="002D306B" w:rsidP="003B7FFD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3B7FFD">
        <w:rPr>
          <w:rFonts w:ascii="Calibri" w:hAnsi="Calibri" w:cs="Calibri"/>
        </w:rPr>
        <w:t>2023–σήμερα</w:t>
      </w:r>
      <w:r w:rsidRPr="003B7FFD">
        <w:rPr>
          <w:rFonts w:ascii="Calibri" w:hAnsi="Calibri" w:cs="Calibri"/>
          <w:lang w:val="el-GR"/>
        </w:rPr>
        <w:t xml:space="preserve">: </w:t>
      </w:r>
      <w:r w:rsidRPr="003B7FFD">
        <w:rPr>
          <w:rFonts w:ascii="Calibri" w:hAnsi="Calibri" w:cs="Calibri"/>
        </w:rPr>
        <w:t xml:space="preserve">Ψυχολόγος – Οικογενειακή Θεραπεύτρια στη Μονάδα Έγκαιρης Παρέμβασης στην Ψύχωση «Πειραιώς 33» </w:t>
      </w:r>
    </w:p>
    <w:p w14:paraId="73321EB1" w14:textId="718DCEE0" w:rsidR="003B7FFD" w:rsidRPr="003B7FFD" w:rsidRDefault="003B7FFD" w:rsidP="003B7FFD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t>20</w:t>
      </w:r>
      <w:r w:rsidRPr="003B7FFD">
        <w:rPr>
          <w:rFonts w:ascii="Calibri" w:hAnsi="Calibri" w:cs="Calibri"/>
          <w:lang w:val="el-GR"/>
        </w:rPr>
        <w:t>17</w:t>
      </w:r>
      <w:r w:rsidR="00813688">
        <w:rPr>
          <w:rFonts w:ascii="Calibri" w:hAnsi="Calibri" w:cs="Calibri"/>
          <w:lang w:val="el-GR"/>
        </w:rPr>
        <w:t>–</w:t>
      </w:r>
      <w:r w:rsidRPr="003B7FFD">
        <w:rPr>
          <w:rFonts w:ascii="Calibri" w:hAnsi="Calibri" w:cs="Calibri"/>
          <w:lang w:val="el-GR"/>
        </w:rPr>
        <w:t>σήμερα:</w:t>
      </w:r>
      <w:r w:rsidR="00813688">
        <w:rPr>
          <w:rFonts w:ascii="Calibri" w:hAnsi="Calibri" w:cs="Calibri"/>
          <w:lang w:val="el-GR"/>
        </w:rPr>
        <w:t xml:space="preserve"> </w:t>
      </w:r>
      <w:r w:rsidRPr="003B7FFD">
        <w:rPr>
          <w:rFonts w:ascii="Calibri" w:hAnsi="Calibri" w:cs="Calibri"/>
        </w:rPr>
        <w:t>Ψυχολόγος στο Πρόγραμμα Μεταπτυχιακών Σπουδών «Ψυχιατροδικαστική», Ιατρική Σχολή, Εθνικό και Καποδιστριακό Πανεπιστήμιο Αθηνών</w:t>
      </w:r>
    </w:p>
    <w:p w14:paraId="25FD83F0" w14:textId="1FC7D82B" w:rsidR="003B7FFD" w:rsidRPr="003B7FFD" w:rsidRDefault="003B7FFD" w:rsidP="003B7FFD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t>Σεπτέμβριος 2016–σήμερα</w:t>
      </w:r>
      <w:r w:rsidRPr="003B7FFD">
        <w:rPr>
          <w:rFonts w:ascii="Calibri" w:hAnsi="Calibri" w:cs="Calibri"/>
          <w:lang w:val="el-GR"/>
        </w:rPr>
        <w:t xml:space="preserve">: </w:t>
      </w:r>
      <w:r w:rsidRPr="003B7FFD">
        <w:rPr>
          <w:rFonts w:ascii="Calibri" w:hAnsi="Calibri" w:cs="Calibri"/>
        </w:rPr>
        <w:t>Ψυχολόγος - Ψυχοθεραπεύτρια – Ιδιωτικό γραφείο</w:t>
      </w:r>
    </w:p>
    <w:p w14:paraId="0A5AA1D6" w14:textId="77777777" w:rsidR="003B7FFD" w:rsidRPr="003B7FFD" w:rsidRDefault="003B7FFD" w:rsidP="003B7FFD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t>(Ψυχοθεραπεία - Συμβουλευτική παιδιών – εφήβων – ενηλίκων)</w:t>
      </w:r>
    </w:p>
    <w:p w14:paraId="6D5F8532" w14:textId="7E6ADB81" w:rsidR="003B7FFD" w:rsidRPr="003B7FFD" w:rsidRDefault="003B7FFD" w:rsidP="003B7FFD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t>Σεπτέμβριος 2012 – σήμερα</w:t>
      </w:r>
      <w:r w:rsidRPr="003B7FFD">
        <w:rPr>
          <w:rFonts w:ascii="Calibri" w:hAnsi="Calibri" w:cs="Calibri"/>
          <w:lang w:val="el-GR"/>
        </w:rPr>
        <w:t>:</w:t>
      </w:r>
      <w:r w:rsidRPr="003B7FFD">
        <w:rPr>
          <w:rFonts w:ascii="Calibri" w:hAnsi="Calibri" w:cs="Calibri"/>
        </w:rPr>
        <w:tab/>
        <w:t>Επιστημονική συνεργάτιδα - Ψυχολόγος στο Ειδικό Ιατρείο Ψυχιατροδικαστικής, Β’ Ψυχιατρική Κλινική, Πανεπιστημιακό Γενικό Νοσοκομείο Αττικόν</w:t>
      </w:r>
    </w:p>
    <w:p w14:paraId="7D985430" w14:textId="0ADDEA1C" w:rsidR="003B7FFD" w:rsidRPr="003B7FFD" w:rsidRDefault="003B7FFD" w:rsidP="003B7FFD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t>2015 – 2016</w:t>
      </w:r>
      <w:r w:rsidRPr="003B7FFD">
        <w:rPr>
          <w:rFonts w:ascii="Calibri" w:hAnsi="Calibri" w:cs="Calibri"/>
          <w:lang w:val="el-GR"/>
        </w:rPr>
        <w:t xml:space="preserve">: </w:t>
      </w:r>
      <w:r w:rsidRPr="003B7FFD">
        <w:rPr>
          <w:rFonts w:ascii="Calibri" w:hAnsi="Calibri" w:cs="Calibri"/>
        </w:rPr>
        <w:t>Συνεργασία με την ISON Psychometrica στην παροχή υπηρεσιών Ανάπτυξης και Διαχείρισης Ανθρώπινου Δυναμικού (HR)</w:t>
      </w:r>
    </w:p>
    <w:p w14:paraId="37C7AAB4" w14:textId="5DA496A7" w:rsidR="003B7FFD" w:rsidRPr="003B7FFD" w:rsidRDefault="003B7FFD" w:rsidP="003B7FFD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t>2013 –</w:t>
      </w:r>
      <w:r w:rsidRPr="003B7FFD">
        <w:rPr>
          <w:rFonts w:ascii="Calibri" w:hAnsi="Calibri" w:cs="Calibri"/>
          <w:lang w:val="el-GR"/>
        </w:rPr>
        <w:t xml:space="preserve"> </w:t>
      </w:r>
      <w:r w:rsidRPr="003B7FFD">
        <w:rPr>
          <w:rFonts w:ascii="Calibri" w:hAnsi="Calibri" w:cs="Calibri"/>
        </w:rPr>
        <w:t>2014</w:t>
      </w:r>
      <w:r w:rsidRPr="003B7FFD">
        <w:rPr>
          <w:rFonts w:ascii="Calibri" w:hAnsi="Calibri" w:cs="Calibri"/>
          <w:lang w:val="el-GR"/>
        </w:rPr>
        <w:t xml:space="preserve">: </w:t>
      </w:r>
      <w:r w:rsidRPr="003B7FFD">
        <w:rPr>
          <w:rFonts w:ascii="Calibri" w:hAnsi="Calibri" w:cs="Calibri"/>
        </w:rPr>
        <w:t>Κλινική πρακτική άσκηση και εθελοντική εργασία στο Γενικό Ογκολογικό Νοσοκομείο Κηφισιάς «Οι Άγιοι Ανάργυροι», Ψυχιατρική Κλινική</w:t>
      </w:r>
    </w:p>
    <w:p w14:paraId="1162D5C7" w14:textId="6C06D84B" w:rsidR="003B7FFD" w:rsidRPr="003B7FFD" w:rsidRDefault="003B7FFD" w:rsidP="003B7FFD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  <w:lang w:val="el-GR"/>
        </w:rPr>
      </w:pPr>
      <w:r w:rsidRPr="003B7FFD">
        <w:rPr>
          <w:rFonts w:ascii="Calibri" w:hAnsi="Calibri" w:cs="Calibri"/>
        </w:rPr>
        <w:t>2011</w:t>
      </w:r>
      <w:r w:rsidRPr="003B7FFD">
        <w:rPr>
          <w:rFonts w:ascii="Calibri" w:hAnsi="Calibri" w:cs="Calibri"/>
          <w:lang w:val="el-GR"/>
        </w:rPr>
        <w:t xml:space="preserve"> – </w:t>
      </w:r>
      <w:r w:rsidRPr="003B7FFD">
        <w:rPr>
          <w:rFonts w:ascii="Calibri" w:hAnsi="Calibri" w:cs="Calibri"/>
        </w:rPr>
        <w:t>2015</w:t>
      </w:r>
      <w:r w:rsidRPr="003B7FFD">
        <w:rPr>
          <w:rFonts w:ascii="Calibri" w:hAnsi="Calibri" w:cs="Calibri"/>
          <w:lang w:val="el-GR"/>
        </w:rPr>
        <w:t xml:space="preserve">: </w:t>
      </w:r>
      <w:r w:rsidRPr="003B7FFD">
        <w:rPr>
          <w:rFonts w:ascii="Calibri" w:hAnsi="Calibri" w:cs="Calibri"/>
        </w:rPr>
        <w:t>Εθελοντική εργασία ως ψυχολόγος στο Κέντρο Ψυχικής Υγείας Περιστερίου. Μονάδα Ψυχιατρικού Νοσοκομείου Αττικής (Δαφνί). Τμήμα Ενηλίκων</w:t>
      </w:r>
    </w:p>
    <w:p w14:paraId="6A68C3B9" w14:textId="68464D0D" w:rsidR="003B7FFD" w:rsidRPr="0031513F" w:rsidRDefault="003B7FFD" w:rsidP="003B7FFD">
      <w:pPr>
        <w:pStyle w:val="ListParagraph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 w:rsidRPr="003B7FFD">
        <w:rPr>
          <w:rFonts w:ascii="Calibri" w:hAnsi="Calibri" w:cs="Calibri"/>
        </w:rPr>
        <w:t>2010</w:t>
      </w:r>
      <w:r w:rsidRPr="003B7FFD">
        <w:rPr>
          <w:rFonts w:ascii="Calibri" w:hAnsi="Calibri" w:cs="Calibri"/>
          <w:lang w:val="el-GR"/>
        </w:rPr>
        <w:t xml:space="preserve">: </w:t>
      </w:r>
      <w:r w:rsidRPr="003B7FFD">
        <w:rPr>
          <w:rFonts w:ascii="Calibri" w:hAnsi="Calibri" w:cs="Calibri"/>
        </w:rPr>
        <w:t>Πρακτική άσκηση στο Ψυχιατρικό Νοσοκομείο Αττικής (Δαφνί)</w:t>
      </w:r>
    </w:p>
    <w:p w14:paraId="72A7638F" w14:textId="77777777" w:rsidR="0031513F" w:rsidRPr="00AF5D44" w:rsidRDefault="0031513F" w:rsidP="0031513F">
      <w:pPr>
        <w:spacing w:after="0"/>
        <w:jc w:val="both"/>
        <w:rPr>
          <w:rFonts w:ascii="Calibri" w:hAnsi="Calibri" w:cs="Calibri"/>
          <w:lang w:val="el-GR"/>
        </w:rPr>
      </w:pPr>
    </w:p>
    <w:p w14:paraId="718CC6F5" w14:textId="77777777" w:rsidR="0031513F" w:rsidRPr="0031513F" w:rsidRDefault="0031513F" w:rsidP="0031513F">
      <w:pPr>
        <w:spacing w:after="0"/>
        <w:jc w:val="both"/>
        <w:rPr>
          <w:rFonts w:ascii="Calibri" w:hAnsi="Calibri" w:cs="Calibri"/>
          <w:b/>
          <w:bCs/>
          <w:lang w:val="el-GR"/>
        </w:rPr>
      </w:pPr>
      <w:r w:rsidRPr="0031513F">
        <w:rPr>
          <w:rFonts w:ascii="Calibri" w:hAnsi="Calibri" w:cs="Calibri"/>
          <w:b/>
          <w:bCs/>
          <w:lang w:val="el-GR"/>
        </w:rPr>
        <w:t>ΣΥΓΓΡΑΦΙΚΟ ΕΡΓΟ – ΔΗΜΟΣΙΕΥΣΕΙΣ</w:t>
      </w:r>
    </w:p>
    <w:p w14:paraId="2696F2AB" w14:textId="77777777" w:rsidR="0031513F" w:rsidRDefault="0031513F" w:rsidP="0031513F">
      <w:pPr>
        <w:spacing w:after="0"/>
        <w:jc w:val="both"/>
        <w:rPr>
          <w:rFonts w:ascii="Calibri" w:hAnsi="Calibri" w:cs="Calibri"/>
          <w:lang w:val="el-GR"/>
        </w:rPr>
      </w:pPr>
    </w:p>
    <w:p w14:paraId="5F027BE6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b/>
          <w:bCs/>
          <w:lang w:val="en-US"/>
        </w:rPr>
        <w:t>Bali, P.,</w:t>
      </w:r>
      <w:r w:rsidRPr="0031513F">
        <w:rPr>
          <w:rFonts w:ascii="Calibri" w:hAnsi="Calibri" w:cs="Calibri"/>
          <w:lang w:val="en-US"/>
        </w:rPr>
        <w:t xml:space="preserve"> Chatzinikolaou, F., Karachaliou, E., </w:t>
      </w:r>
      <w:proofErr w:type="spellStart"/>
      <w:r w:rsidRPr="0031513F">
        <w:rPr>
          <w:rFonts w:ascii="Calibri" w:hAnsi="Calibri" w:cs="Calibri"/>
          <w:lang w:val="en-US"/>
        </w:rPr>
        <w:t>Lickiewicz</w:t>
      </w:r>
      <w:proofErr w:type="spellEnd"/>
      <w:r w:rsidRPr="0031513F">
        <w:rPr>
          <w:rFonts w:ascii="Calibri" w:hAnsi="Calibri" w:cs="Calibri"/>
          <w:lang w:val="en-US"/>
        </w:rPr>
        <w:t xml:space="preserve">, J., </w:t>
      </w:r>
      <w:proofErr w:type="spellStart"/>
      <w:r w:rsidRPr="0031513F">
        <w:rPr>
          <w:rFonts w:ascii="Calibri" w:hAnsi="Calibri" w:cs="Calibri"/>
          <w:lang w:val="en-US"/>
        </w:rPr>
        <w:t>Lantta</w:t>
      </w:r>
      <w:proofErr w:type="spellEnd"/>
      <w:r w:rsidRPr="0031513F">
        <w:rPr>
          <w:rFonts w:ascii="Calibri" w:hAnsi="Calibri" w:cs="Calibri"/>
          <w:lang w:val="en-US"/>
        </w:rPr>
        <w:t xml:space="preserve">, T., Tasios, K., Efstathiou, V., &amp; </w:t>
      </w:r>
      <w:proofErr w:type="spellStart"/>
      <w:r w:rsidRPr="0031513F">
        <w:rPr>
          <w:rFonts w:ascii="Calibri" w:hAnsi="Calibri" w:cs="Calibri"/>
          <w:lang w:val="en-US"/>
        </w:rPr>
        <w:t>Douzenis</w:t>
      </w:r>
      <w:proofErr w:type="spellEnd"/>
      <w:r w:rsidRPr="0031513F">
        <w:rPr>
          <w:rFonts w:ascii="Calibri" w:hAnsi="Calibri" w:cs="Calibri"/>
          <w:lang w:val="en-US"/>
        </w:rPr>
        <w:t xml:space="preserve">, A. (2026). Recidivism among forensic psychiatric patients undergoing outpatient treatment for mental health disorders - A meta-analysis. International journal of law and psychiatry, 104, 102155. </w:t>
      </w:r>
    </w:p>
    <w:p w14:paraId="1679726B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n-US"/>
        </w:rPr>
        <w:t xml:space="preserve">Karachaliou, E., </w:t>
      </w:r>
      <w:proofErr w:type="spellStart"/>
      <w:r w:rsidRPr="0031513F">
        <w:rPr>
          <w:rFonts w:ascii="Calibri" w:hAnsi="Calibri" w:cs="Calibri"/>
          <w:lang w:val="en-US"/>
        </w:rPr>
        <w:t>Douzenis</w:t>
      </w:r>
      <w:proofErr w:type="spellEnd"/>
      <w:r w:rsidRPr="0031513F">
        <w:rPr>
          <w:rFonts w:ascii="Calibri" w:hAnsi="Calibri" w:cs="Calibri"/>
          <w:lang w:val="en-US"/>
        </w:rPr>
        <w:t xml:space="preserve">, P., Chatzinikolaou, F., Pantazis, N., </w:t>
      </w:r>
      <w:proofErr w:type="spellStart"/>
      <w:r w:rsidRPr="0031513F">
        <w:rPr>
          <w:rFonts w:ascii="Calibri" w:hAnsi="Calibri" w:cs="Calibri"/>
          <w:lang w:val="en-US"/>
        </w:rPr>
        <w:t>Martinaki</w:t>
      </w:r>
      <w:proofErr w:type="spellEnd"/>
      <w:r w:rsidRPr="0031513F">
        <w:rPr>
          <w:rFonts w:ascii="Calibri" w:hAnsi="Calibri" w:cs="Calibri"/>
          <w:lang w:val="en-US"/>
        </w:rPr>
        <w:t xml:space="preserve">, S., </w:t>
      </w:r>
      <w:r w:rsidRPr="0031513F">
        <w:rPr>
          <w:rFonts w:ascii="Calibri" w:hAnsi="Calibri" w:cs="Calibri"/>
          <w:b/>
          <w:bCs/>
          <w:lang w:val="en-US"/>
        </w:rPr>
        <w:t>Bali, P.,</w:t>
      </w:r>
      <w:r w:rsidRPr="0031513F">
        <w:rPr>
          <w:rFonts w:ascii="Calibri" w:hAnsi="Calibri" w:cs="Calibri"/>
          <w:lang w:val="en-US"/>
        </w:rPr>
        <w:t xml:space="preserve"> Tasios, K., &amp; </w:t>
      </w:r>
      <w:proofErr w:type="spellStart"/>
      <w:r w:rsidRPr="0031513F">
        <w:rPr>
          <w:rFonts w:ascii="Calibri" w:hAnsi="Calibri" w:cs="Calibri"/>
          <w:lang w:val="en-US"/>
        </w:rPr>
        <w:t>Douzenis</w:t>
      </w:r>
      <w:proofErr w:type="spellEnd"/>
      <w:r w:rsidRPr="0031513F">
        <w:rPr>
          <w:rFonts w:ascii="Calibri" w:hAnsi="Calibri" w:cs="Calibri"/>
          <w:lang w:val="en-US"/>
        </w:rPr>
        <w:t xml:space="preserve">, A. (2024). Prisoners' Perceptions and Satisfaction with Telepsychiatry Services in Greece and the Effects of Its Use on the Coercion of Mental Healthcare. Healthcare (Basel, Switzerland), 12(10), 1044. </w:t>
      </w:r>
    </w:p>
    <w:p w14:paraId="52592E9F" w14:textId="77777777" w:rsid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n-US"/>
        </w:rPr>
        <w:t xml:space="preserve">Efkemann, S. A., </w:t>
      </w:r>
      <w:proofErr w:type="spellStart"/>
      <w:r w:rsidRPr="0031513F">
        <w:rPr>
          <w:rFonts w:ascii="Calibri" w:hAnsi="Calibri" w:cs="Calibri"/>
          <w:lang w:val="en-US"/>
        </w:rPr>
        <w:t>Lickiewicz</w:t>
      </w:r>
      <w:proofErr w:type="spellEnd"/>
      <w:r w:rsidRPr="0031513F">
        <w:rPr>
          <w:rFonts w:ascii="Calibri" w:hAnsi="Calibri" w:cs="Calibri"/>
          <w:lang w:val="en-US"/>
        </w:rPr>
        <w:t xml:space="preserve">, J., Doedens, P., </w:t>
      </w:r>
      <w:proofErr w:type="spellStart"/>
      <w:r w:rsidRPr="0031513F">
        <w:rPr>
          <w:rFonts w:ascii="Calibri" w:hAnsi="Calibri" w:cs="Calibri"/>
          <w:lang w:val="en-US"/>
        </w:rPr>
        <w:t>Lantta</w:t>
      </w:r>
      <w:proofErr w:type="spellEnd"/>
      <w:r w:rsidRPr="0031513F">
        <w:rPr>
          <w:rFonts w:ascii="Calibri" w:hAnsi="Calibri" w:cs="Calibri"/>
          <w:lang w:val="en-US"/>
        </w:rPr>
        <w:t xml:space="preserve">, T., </w:t>
      </w:r>
      <w:r w:rsidRPr="0031513F">
        <w:rPr>
          <w:rFonts w:ascii="Calibri" w:hAnsi="Calibri" w:cs="Calibri"/>
          <w:b/>
          <w:bCs/>
          <w:lang w:val="en-US"/>
        </w:rPr>
        <w:t>Bali, P.,</w:t>
      </w:r>
      <w:r w:rsidRPr="0031513F">
        <w:rPr>
          <w:rFonts w:ascii="Calibri" w:hAnsi="Calibri" w:cs="Calibri"/>
          <w:lang w:val="en-US"/>
        </w:rPr>
        <w:t xml:space="preserve"> &amp; Husum, T. L. (2024). A Scoping Review on Staff Attitudes towards the Use of Coercion in Mental Healthcare. Healthcare (Basel, Switzerland), 12(16), 1552. </w:t>
      </w:r>
    </w:p>
    <w:p w14:paraId="63147941" w14:textId="7A6668AE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n-US"/>
        </w:rPr>
      </w:pPr>
      <w:r w:rsidRPr="0031513F">
        <w:t>Rizavas, I.,</w:t>
      </w:r>
      <w:r w:rsidRPr="00856531">
        <w:t> Gournellis, R., Douzenis, P., Efstathiou, V., </w:t>
      </w:r>
      <w:r w:rsidRPr="00856531">
        <w:rPr>
          <w:b/>
          <w:bCs/>
        </w:rPr>
        <w:t>Bali, P.</w:t>
      </w:r>
      <w:r w:rsidRPr="00856531">
        <w:t>, Lagouvardos, K., &amp; Douzenis,</w:t>
      </w:r>
      <w:r w:rsidRPr="0031513F">
        <w:rPr>
          <w:lang w:val="en-US"/>
        </w:rPr>
        <w:t xml:space="preserve"> </w:t>
      </w:r>
      <w:r w:rsidRPr="00856531">
        <w:t>A.</w:t>
      </w:r>
      <w:r w:rsidRPr="0031513F">
        <w:rPr>
          <w:lang w:val="en-US"/>
        </w:rPr>
        <w:t xml:space="preserve"> </w:t>
      </w:r>
      <w:r w:rsidRPr="00856531">
        <w:rPr>
          <w:i/>
          <w:iCs/>
        </w:rPr>
        <w:t>A systematic review on the impact of seasonality on severe mental illness admissions: Does seasonal variation affect coercion?</w:t>
      </w:r>
      <w:r w:rsidRPr="00856531">
        <w:t> </w:t>
      </w:r>
      <w:r w:rsidRPr="00856531">
        <w:rPr>
          <w:i/>
          <w:iCs/>
        </w:rPr>
        <w:t>Healthcare (Basel, Switzerland), 11(15),</w:t>
      </w:r>
      <w:r w:rsidRPr="00856531">
        <w:t> 2155. </w:t>
      </w:r>
    </w:p>
    <w:p w14:paraId="52157E4E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n-US"/>
        </w:rPr>
        <w:t xml:space="preserve">Malikentzou, N., </w:t>
      </w:r>
      <w:proofErr w:type="spellStart"/>
      <w:r w:rsidRPr="0031513F">
        <w:rPr>
          <w:rFonts w:ascii="Calibri" w:hAnsi="Calibri" w:cs="Calibri"/>
          <w:lang w:val="en-US"/>
        </w:rPr>
        <w:t>Douzenis</w:t>
      </w:r>
      <w:proofErr w:type="spellEnd"/>
      <w:r w:rsidRPr="0031513F">
        <w:rPr>
          <w:rFonts w:ascii="Calibri" w:hAnsi="Calibri" w:cs="Calibri"/>
          <w:lang w:val="en-US"/>
        </w:rPr>
        <w:t xml:space="preserve">, A., Chatzinikolaou, F., </w:t>
      </w:r>
      <w:r w:rsidRPr="0031513F">
        <w:rPr>
          <w:rFonts w:ascii="Calibri" w:hAnsi="Calibri" w:cs="Calibri"/>
          <w:b/>
          <w:bCs/>
          <w:lang w:val="en-US"/>
        </w:rPr>
        <w:t xml:space="preserve">Bali, P., </w:t>
      </w:r>
      <w:r w:rsidRPr="0031513F">
        <w:rPr>
          <w:rFonts w:ascii="Calibri" w:hAnsi="Calibri" w:cs="Calibri"/>
          <w:lang w:val="en-US"/>
        </w:rPr>
        <w:t xml:space="preserve">&amp; Michopoulos, I. (2022). Modern bioethical issues: Euthanasia, physician assisted suicide and abortion. </w:t>
      </w:r>
      <w:r w:rsidRPr="0031513F">
        <w:rPr>
          <w:rFonts w:ascii="Calibri" w:hAnsi="Calibri" w:cs="Calibri"/>
          <w:lang w:val="en-US"/>
        </w:rPr>
        <w:lastRenderedPageBreak/>
        <w:t xml:space="preserve">Comparative study of attitudes between physicians and law professionals. </w:t>
      </w:r>
      <w:proofErr w:type="spellStart"/>
      <w:r w:rsidRPr="0031513F">
        <w:rPr>
          <w:rFonts w:ascii="Calibri" w:hAnsi="Calibri" w:cs="Calibri"/>
          <w:lang w:val="en-US"/>
        </w:rPr>
        <w:t>Psychiatrike</w:t>
      </w:r>
      <w:proofErr w:type="spellEnd"/>
      <w:r w:rsidRPr="0031513F">
        <w:rPr>
          <w:rFonts w:ascii="Calibri" w:hAnsi="Calibri" w:cs="Calibri"/>
          <w:lang w:val="en-US"/>
        </w:rPr>
        <w:t xml:space="preserve"> = </w:t>
      </w:r>
      <w:proofErr w:type="spellStart"/>
      <w:r w:rsidRPr="0031513F">
        <w:rPr>
          <w:rFonts w:ascii="Calibri" w:hAnsi="Calibri" w:cs="Calibri"/>
          <w:lang w:val="en-US"/>
        </w:rPr>
        <w:t>Psychiatriki</w:t>
      </w:r>
      <w:proofErr w:type="spellEnd"/>
      <w:r w:rsidRPr="0031513F">
        <w:rPr>
          <w:rFonts w:ascii="Calibri" w:hAnsi="Calibri" w:cs="Calibri"/>
          <w:lang w:val="en-US"/>
        </w:rPr>
        <w:t xml:space="preserve">, 33(1), 49–55. </w:t>
      </w:r>
    </w:p>
    <w:p w14:paraId="2578C587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n-US"/>
        </w:rPr>
        <w:t xml:space="preserve">Pauli, R., Tino, P., Rogers, J. C., Baker, R., Clanton, R., Birch, P., Brown, A., Daniel, G., Ferreira, L., Grisley, L., Kohls, G., Baumann, S., Bernhard, A., Martinelli, A., Ackermann, K., Lazaratou, H., </w:t>
      </w:r>
      <w:proofErr w:type="spellStart"/>
      <w:r w:rsidRPr="0031513F">
        <w:rPr>
          <w:rFonts w:ascii="Calibri" w:hAnsi="Calibri" w:cs="Calibri"/>
          <w:lang w:val="en-US"/>
        </w:rPr>
        <w:t>Tsiakoulia</w:t>
      </w:r>
      <w:proofErr w:type="spellEnd"/>
      <w:r w:rsidRPr="0031513F">
        <w:rPr>
          <w:rFonts w:ascii="Calibri" w:hAnsi="Calibri" w:cs="Calibri"/>
          <w:lang w:val="en-US"/>
        </w:rPr>
        <w:t xml:space="preserve">, F., </w:t>
      </w:r>
      <w:r w:rsidRPr="0031513F">
        <w:rPr>
          <w:rFonts w:ascii="Calibri" w:hAnsi="Calibri" w:cs="Calibri"/>
          <w:b/>
          <w:bCs/>
          <w:lang w:val="en-US"/>
        </w:rPr>
        <w:t>Bali, P.,</w:t>
      </w:r>
      <w:r w:rsidRPr="0031513F">
        <w:rPr>
          <w:rFonts w:ascii="Calibri" w:hAnsi="Calibri" w:cs="Calibri"/>
          <w:lang w:val="en-US"/>
        </w:rPr>
        <w:t xml:space="preserve"> </w:t>
      </w:r>
      <w:proofErr w:type="spellStart"/>
      <w:r w:rsidRPr="0031513F">
        <w:rPr>
          <w:rFonts w:ascii="Calibri" w:hAnsi="Calibri" w:cs="Calibri"/>
          <w:lang w:val="en-US"/>
        </w:rPr>
        <w:t>Oldenhof</w:t>
      </w:r>
      <w:proofErr w:type="spellEnd"/>
      <w:r w:rsidRPr="0031513F">
        <w:rPr>
          <w:rFonts w:ascii="Calibri" w:hAnsi="Calibri" w:cs="Calibri"/>
          <w:lang w:val="en-US"/>
        </w:rPr>
        <w:t xml:space="preserve">, H., Jansen, L., … De Brito, S. A. (2021). Positive and negative parenting in conduct disorder with high versus low levels of callous-unemotional traits. Development and psychopathology, 33(3), 980–991. </w:t>
      </w:r>
    </w:p>
    <w:p w14:paraId="444EDCC3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n-US"/>
        </w:rPr>
        <w:t xml:space="preserve">Papadopoulou, A., </w:t>
      </w:r>
      <w:proofErr w:type="spellStart"/>
      <w:r w:rsidRPr="0031513F">
        <w:rPr>
          <w:rFonts w:ascii="Calibri" w:hAnsi="Calibri" w:cs="Calibri"/>
          <w:lang w:val="en-US"/>
        </w:rPr>
        <w:t>Skyftou</w:t>
      </w:r>
      <w:proofErr w:type="spellEnd"/>
      <w:r w:rsidRPr="0031513F">
        <w:rPr>
          <w:rFonts w:ascii="Calibri" w:hAnsi="Calibri" w:cs="Calibri"/>
          <w:lang w:val="en-US"/>
        </w:rPr>
        <w:t xml:space="preserve">, K., Efstathiou, E., </w:t>
      </w:r>
      <w:proofErr w:type="spellStart"/>
      <w:r w:rsidRPr="0031513F">
        <w:rPr>
          <w:rFonts w:ascii="Calibri" w:hAnsi="Calibri" w:cs="Calibri"/>
          <w:lang w:val="en-US"/>
        </w:rPr>
        <w:t>Gkikas</w:t>
      </w:r>
      <w:proofErr w:type="spellEnd"/>
      <w:r w:rsidRPr="0031513F">
        <w:rPr>
          <w:rFonts w:ascii="Calibri" w:hAnsi="Calibri" w:cs="Calibri"/>
          <w:lang w:val="en-US"/>
        </w:rPr>
        <w:t xml:space="preserve">, K., Kaloudi E., </w:t>
      </w:r>
      <w:r w:rsidRPr="0031513F">
        <w:rPr>
          <w:rFonts w:ascii="Calibri" w:hAnsi="Calibri" w:cs="Calibri"/>
          <w:b/>
          <w:bCs/>
          <w:lang w:val="en-US"/>
        </w:rPr>
        <w:t>Bali, P.,</w:t>
      </w:r>
      <w:r w:rsidRPr="0031513F">
        <w:rPr>
          <w:rFonts w:ascii="Calibri" w:hAnsi="Calibri" w:cs="Calibri"/>
          <w:lang w:val="en-US"/>
        </w:rPr>
        <w:t xml:space="preserve"> </w:t>
      </w:r>
      <w:proofErr w:type="spellStart"/>
      <w:r w:rsidRPr="0031513F">
        <w:rPr>
          <w:rFonts w:ascii="Calibri" w:hAnsi="Calibri" w:cs="Calibri"/>
          <w:lang w:val="en-US"/>
        </w:rPr>
        <w:t>Papazachos</w:t>
      </w:r>
      <w:proofErr w:type="spellEnd"/>
      <w:r w:rsidRPr="0031513F">
        <w:rPr>
          <w:rFonts w:ascii="Calibri" w:hAnsi="Calibri" w:cs="Calibri"/>
          <w:lang w:val="en-US"/>
        </w:rPr>
        <w:t xml:space="preserve"> K., </w:t>
      </w:r>
      <w:proofErr w:type="spellStart"/>
      <w:r w:rsidRPr="0031513F">
        <w:rPr>
          <w:rFonts w:ascii="Calibri" w:hAnsi="Calibri" w:cs="Calibri"/>
          <w:lang w:val="en-US"/>
        </w:rPr>
        <w:t>Tsaklakidou</w:t>
      </w:r>
      <w:proofErr w:type="spellEnd"/>
      <w:r w:rsidRPr="0031513F">
        <w:rPr>
          <w:rFonts w:ascii="Calibri" w:hAnsi="Calibri" w:cs="Calibri"/>
          <w:lang w:val="en-US"/>
        </w:rPr>
        <w:t xml:space="preserve">, D., Efstathiou, V. “Psychosocial factors and coping strategies associated with alcohol use during the COVID-19 pandemic” in: </w:t>
      </w:r>
      <w:proofErr w:type="gramStart"/>
      <w:r w:rsidRPr="0031513F">
        <w:rPr>
          <w:rFonts w:ascii="Calibri" w:hAnsi="Calibri" w:cs="Calibri"/>
          <w:lang w:val="en-US"/>
        </w:rPr>
        <w:t>31th</w:t>
      </w:r>
      <w:proofErr w:type="gramEnd"/>
      <w:r w:rsidRPr="0031513F">
        <w:rPr>
          <w:rFonts w:ascii="Calibri" w:hAnsi="Calibri" w:cs="Calibri"/>
          <w:lang w:val="en-US"/>
        </w:rPr>
        <w:t xml:space="preserve"> European Congress of Psychiatry, 25-28 March 2023. European Psychiatry Journal – Special Issue. </w:t>
      </w:r>
    </w:p>
    <w:p w14:paraId="066FD9BC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n-US"/>
        </w:rPr>
        <w:t xml:space="preserve">Efstathiou, V., Gjika, M., </w:t>
      </w:r>
      <w:proofErr w:type="spellStart"/>
      <w:r w:rsidRPr="0031513F">
        <w:rPr>
          <w:rFonts w:ascii="Calibri" w:hAnsi="Calibri" w:cs="Calibri"/>
          <w:lang w:val="en-US"/>
        </w:rPr>
        <w:t>Gkikas</w:t>
      </w:r>
      <w:proofErr w:type="spellEnd"/>
      <w:r w:rsidRPr="0031513F">
        <w:rPr>
          <w:rFonts w:ascii="Calibri" w:hAnsi="Calibri" w:cs="Calibri"/>
          <w:lang w:val="en-US"/>
        </w:rPr>
        <w:t xml:space="preserve">, K., Kaloudi E., </w:t>
      </w:r>
      <w:r w:rsidRPr="0031513F">
        <w:rPr>
          <w:rFonts w:ascii="Calibri" w:hAnsi="Calibri" w:cs="Calibri"/>
          <w:b/>
          <w:bCs/>
          <w:lang w:val="en-US"/>
        </w:rPr>
        <w:t>Bali, P.,</w:t>
      </w:r>
      <w:r w:rsidRPr="0031513F">
        <w:rPr>
          <w:rFonts w:ascii="Calibri" w:hAnsi="Calibri" w:cs="Calibri"/>
          <w:lang w:val="en-US"/>
        </w:rPr>
        <w:t xml:space="preserve"> </w:t>
      </w:r>
      <w:proofErr w:type="spellStart"/>
      <w:r w:rsidRPr="0031513F">
        <w:rPr>
          <w:rFonts w:ascii="Calibri" w:hAnsi="Calibri" w:cs="Calibri"/>
          <w:lang w:val="en-US"/>
        </w:rPr>
        <w:t>Papazachos</w:t>
      </w:r>
      <w:proofErr w:type="spellEnd"/>
      <w:r w:rsidRPr="0031513F">
        <w:rPr>
          <w:rFonts w:ascii="Calibri" w:hAnsi="Calibri" w:cs="Calibri"/>
          <w:lang w:val="en-US"/>
        </w:rPr>
        <w:t xml:space="preserve"> K., Papadopoulou, A. “A comparative study of sexual functioning, depression, anxiety, self-esteem, well-being and close relationships among individuals with and without Diabetes Mellitus” in: </w:t>
      </w:r>
      <w:proofErr w:type="gramStart"/>
      <w:r w:rsidRPr="0031513F">
        <w:rPr>
          <w:rFonts w:ascii="Calibri" w:hAnsi="Calibri" w:cs="Calibri"/>
          <w:lang w:val="en-US"/>
        </w:rPr>
        <w:t>31th</w:t>
      </w:r>
      <w:proofErr w:type="gramEnd"/>
      <w:r w:rsidRPr="0031513F">
        <w:rPr>
          <w:rFonts w:ascii="Calibri" w:hAnsi="Calibri" w:cs="Calibri"/>
          <w:lang w:val="en-US"/>
        </w:rPr>
        <w:t xml:space="preserve"> European Congress of Psychiatry, 25-28 March 2023. European Psychiatry Journal – Special Issue</w:t>
      </w:r>
      <w:r w:rsidRPr="0031513F">
        <w:rPr>
          <w:rFonts w:ascii="Calibri" w:hAnsi="Calibri" w:cs="Calibri"/>
          <w:lang w:val="el-GR"/>
        </w:rPr>
        <w:t>.</w:t>
      </w:r>
    </w:p>
    <w:p w14:paraId="165C8643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n-US"/>
        </w:rPr>
        <w:t xml:space="preserve">Efstathiou, V., Samara. E, Efstathiou, E., </w:t>
      </w:r>
      <w:proofErr w:type="spellStart"/>
      <w:r w:rsidRPr="0031513F">
        <w:rPr>
          <w:rFonts w:ascii="Calibri" w:hAnsi="Calibri" w:cs="Calibri"/>
          <w:lang w:val="en-US"/>
        </w:rPr>
        <w:t>Gkikas</w:t>
      </w:r>
      <w:proofErr w:type="spellEnd"/>
      <w:r w:rsidRPr="0031513F">
        <w:rPr>
          <w:rFonts w:ascii="Calibri" w:hAnsi="Calibri" w:cs="Calibri"/>
          <w:lang w:val="en-US"/>
        </w:rPr>
        <w:t xml:space="preserve">, K., </w:t>
      </w:r>
      <w:proofErr w:type="spellStart"/>
      <w:r w:rsidRPr="0031513F">
        <w:rPr>
          <w:rFonts w:ascii="Calibri" w:hAnsi="Calibri" w:cs="Calibri"/>
          <w:lang w:val="en-US"/>
        </w:rPr>
        <w:t>Papazachos</w:t>
      </w:r>
      <w:proofErr w:type="spellEnd"/>
      <w:r w:rsidRPr="0031513F">
        <w:rPr>
          <w:rFonts w:ascii="Calibri" w:hAnsi="Calibri" w:cs="Calibri"/>
          <w:lang w:val="en-US"/>
        </w:rPr>
        <w:t xml:space="preserve"> K., </w:t>
      </w:r>
      <w:r w:rsidRPr="0031513F">
        <w:rPr>
          <w:rFonts w:ascii="Calibri" w:hAnsi="Calibri" w:cs="Calibri"/>
          <w:b/>
          <w:bCs/>
          <w:lang w:val="en-US"/>
        </w:rPr>
        <w:t>Bali, P.,</w:t>
      </w:r>
      <w:r w:rsidRPr="0031513F">
        <w:rPr>
          <w:rFonts w:ascii="Calibri" w:hAnsi="Calibri" w:cs="Calibri"/>
          <w:lang w:val="en-US"/>
        </w:rPr>
        <w:t xml:space="preserve"> Kaloudi E., Giannopoulou, I., Michopoulos, I., Papadopoulou, A. “Clinical and psychometric correlates of binge eating behaviors during the COVID-19 pandemic” in: </w:t>
      </w:r>
      <w:proofErr w:type="gramStart"/>
      <w:r w:rsidRPr="0031513F">
        <w:rPr>
          <w:rFonts w:ascii="Calibri" w:hAnsi="Calibri" w:cs="Calibri"/>
          <w:lang w:val="en-US"/>
        </w:rPr>
        <w:t>31th</w:t>
      </w:r>
      <w:proofErr w:type="gramEnd"/>
      <w:r w:rsidRPr="0031513F">
        <w:rPr>
          <w:rFonts w:ascii="Calibri" w:hAnsi="Calibri" w:cs="Calibri"/>
          <w:lang w:val="en-US"/>
        </w:rPr>
        <w:t xml:space="preserve"> European Congress of Psychiatry, 25-28 March 2023. European Psychiatry Journal – Special Issue.</w:t>
      </w:r>
    </w:p>
    <w:p w14:paraId="0E810444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n-US"/>
        </w:rPr>
        <w:t xml:space="preserve">Papadopoulou, A., </w:t>
      </w:r>
      <w:proofErr w:type="spellStart"/>
      <w:r w:rsidRPr="0031513F">
        <w:rPr>
          <w:rFonts w:ascii="Calibri" w:hAnsi="Calibri" w:cs="Calibri"/>
          <w:lang w:val="en-US"/>
        </w:rPr>
        <w:t>Panopoulou</w:t>
      </w:r>
      <w:proofErr w:type="spellEnd"/>
      <w:r w:rsidRPr="0031513F">
        <w:rPr>
          <w:rFonts w:ascii="Calibri" w:hAnsi="Calibri" w:cs="Calibri"/>
          <w:lang w:val="en-US"/>
        </w:rPr>
        <w:t xml:space="preserve">, E., </w:t>
      </w:r>
      <w:proofErr w:type="spellStart"/>
      <w:r w:rsidRPr="0031513F">
        <w:rPr>
          <w:rFonts w:ascii="Calibri" w:hAnsi="Calibri" w:cs="Calibri"/>
          <w:lang w:val="en-US"/>
        </w:rPr>
        <w:t>Kogolidou</w:t>
      </w:r>
      <w:proofErr w:type="spellEnd"/>
      <w:r w:rsidRPr="0031513F">
        <w:rPr>
          <w:rFonts w:ascii="Calibri" w:hAnsi="Calibri" w:cs="Calibri"/>
          <w:lang w:val="en-US"/>
        </w:rPr>
        <w:t xml:space="preserve">, G., </w:t>
      </w:r>
      <w:proofErr w:type="spellStart"/>
      <w:r w:rsidRPr="0031513F">
        <w:rPr>
          <w:rFonts w:ascii="Calibri" w:hAnsi="Calibri" w:cs="Calibri"/>
          <w:lang w:val="en-US"/>
        </w:rPr>
        <w:t>Gkikas</w:t>
      </w:r>
      <w:proofErr w:type="spellEnd"/>
      <w:r w:rsidRPr="0031513F">
        <w:rPr>
          <w:rFonts w:ascii="Calibri" w:hAnsi="Calibri" w:cs="Calibri"/>
          <w:lang w:val="en-US"/>
        </w:rPr>
        <w:t xml:space="preserve">, K., </w:t>
      </w:r>
      <w:r w:rsidRPr="0031513F">
        <w:rPr>
          <w:rFonts w:ascii="Calibri" w:hAnsi="Calibri" w:cs="Calibri"/>
          <w:b/>
          <w:bCs/>
          <w:lang w:val="en-US"/>
        </w:rPr>
        <w:t>Bali, P.,</w:t>
      </w:r>
      <w:r w:rsidRPr="0031513F">
        <w:rPr>
          <w:rFonts w:ascii="Calibri" w:hAnsi="Calibri" w:cs="Calibri"/>
          <w:lang w:val="en-US"/>
        </w:rPr>
        <w:t xml:space="preserve"> Kaloudi, E., </w:t>
      </w:r>
      <w:proofErr w:type="spellStart"/>
      <w:r w:rsidRPr="0031513F">
        <w:rPr>
          <w:rFonts w:ascii="Calibri" w:hAnsi="Calibri" w:cs="Calibri"/>
          <w:lang w:val="en-US"/>
        </w:rPr>
        <w:t>Gournellis</w:t>
      </w:r>
      <w:proofErr w:type="spellEnd"/>
      <w:r w:rsidRPr="0031513F">
        <w:rPr>
          <w:rFonts w:ascii="Calibri" w:hAnsi="Calibri" w:cs="Calibri"/>
          <w:lang w:val="en-US"/>
        </w:rPr>
        <w:t xml:space="preserve">, R., Douzenis, A., Efstathiou, V. “Association of early traumatic experiences of sexual abuse with well-being, self-esteem, resilience and close relationships during adulthood” in: </w:t>
      </w:r>
      <w:proofErr w:type="gramStart"/>
      <w:r w:rsidRPr="0031513F">
        <w:rPr>
          <w:rFonts w:ascii="Calibri" w:hAnsi="Calibri" w:cs="Calibri"/>
          <w:lang w:val="en-US"/>
        </w:rPr>
        <w:t>31th</w:t>
      </w:r>
      <w:proofErr w:type="gramEnd"/>
      <w:r w:rsidRPr="0031513F">
        <w:rPr>
          <w:rFonts w:ascii="Calibri" w:hAnsi="Calibri" w:cs="Calibri"/>
          <w:lang w:val="en-US"/>
        </w:rPr>
        <w:t xml:space="preserve"> European Congress of Psychiatry, 25-28 March 2023. European Psychiatry Journal – Special Issue.</w:t>
      </w:r>
    </w:p>
    <w:p w14:paraId="708EC821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b/>
          <w:bCs/>
          <w:lang w:val="el-GR"/>
        </w:rPr>
        <w:t>Μπαλή Παναγιώτα</w:t>
      </w:r>
      <w:r w:rsidRPr="0031513F">
        <w:rPr>
          <w:rFonts w:ascii="Calibri" w:hAnsi="Calibri" w:cs="Calibri"/>
          <w:lang w:val="el-GR"/>
        </w:rPr>
        <w:t xml:space="preserve">, </w:t>
      </w:r>
      <w:proofErr w:type="spellStart"/>
      <w:r w:rsidRPr="0031513F">
        <w:rPr>
          <w:rFonts w:ascii="Calibri" w:hAnsi="Calibri" w:cs="Calibri"/>
          <w:lang w:val="el-GR"/>
        </w:rPr>
        <w:t>Δουζένης</w:t>
      </w:r>
      <w:proofErr w:type="spellEnd"/>
      <w:r w:rsidRPr="0031513F">
        <w:rPr>
          <w:rFonts w:ascii="Calibri" w:hAnsi="Calibri" w:cs="Calibri"/>
          <w:lang w:val="el-GR"/>
        </w:rPr>
        <w:t xml:space="preserve"> Αθανάσιος (2018). Εφηβεία και </w:t>
      </w:r>
      <w:proofErr w:type="spellStart"/>
      <w:r w:rsidRPr="0031513F">
        <w:rPr>
          <w:rFonts w:ascii="Calibri" w:hAnsi="Calibri" w:cs="Calibri"/>
          <w:lang w:val="el-GR"/>
        </w:rPr>
        <w:t>παραβατική</w:t>
      </w:r>
      <w:proofErr w:type="spellEnd"/>
      <w:r w:rsidRPr="0031513F">
        <w:rPr>
          <w:rFonts w:ascii="Calibri" w:hAnsi="Calibri" w:cs="Calibri"/>
          <w:lang w:val="el-GR"/>
        </w:rPr>
        <w:t xml:space="preserve"> συμπεριφορά. Στο </w:t>
      </w:r>
      <w:proofErr w:type="spellStart"/>
      <w:r w:rsidRPr="0031513F">
        <w:rPr>
          <w:rFonts w:ascii="Calibri" w:hAnsi="Calibri" w:cs="Calibri"/>
          <w:lang w:val="el-GR"/>
        </w:rPr>
        <w:t>Αρτινοπούλου</w:t>
      </w:r>
      <w:proofErr w:type="spellEnd"/>
      <w:r w:rsidRPr="0031513F">
        <w:rPr>
          <w:rFonts w:ascii="Calibri" w:hAnsi="Calibri" w:cs="Calibri"/>
          <w:lang w:val="el-GR"/>
        </w:rPr>
        <w:t xml:space="preserve">, Β., </w:t>
      </w:r>
      <w:proofErr w:type="spellStart"/>
      <w:r w:rsidRPr="0031513F">
        <w:rPr>
          <w:rFonts w:ascii="Calibri" w:hAnsi="Calibri" w:cs="Calibri"/>
          <w:lang w:val="el-GR"/>
        </w:rPr>
        <w:t>Βιδάλη</w:t>
      </w:r>
      <w:proofErr w:type="spellEnd"/>
      <w:r w:rsidRPr="0031513F">
        <w:rPr>
          <w:rFonts w:ascii="Calibri" w:hAnsi="Calibri" w:cs="Calibri"/>
          <w:lang w:val="el-GR"/>
        </w:rPr>
        <w:t xml:space="preserve">, Σ., Γεωργούλας, Σ., </w:t>
      </w:r>
      <w:proofErr w:type="spellStart"/>
      <w:r w:rsidRPr="0031513F">
        <w:rPr>
          <w:rFonts w:ascii="Calibri" w:hAnsi="Calibri" w:cs="Calibri"/>
          <w:lang w:val="el-GR"/>
        </w:rPr>
        <w:t>Θεμελή</w:t>
      </w:r>
      <w:proofErr w:type="spellEnd"/>
      <w:r w:rsidRPr="0031513F">
        <w:rPr>
          <w:rFonts w:ascii="Calibri" w:hAnsi="Calibri" w:cs="Calibri"/>
          <w:lang w:val="el-GR"/>
        </w:rPr>
        <w:t>, Ό., Κουλούρης, Ν. Κ., Παπανικολάου, Γ. (</w:t>
      </w:r>
      <w:proofErr w:type="spellStart"/>
      <w:r w:rsidRPr="0031513F">
        <w:rPr>
          <w:rFonts w:ascii="Calibri" w:hAnsi="Calibri" w:cs="Calibri"/>
          <w:lang w:val="el-GR"/>
        </w:rPr>
        <w:t>επιμ</w:t>
      </w:r>
      <w:proofErr w:type="spellEnd"/>
      <w:r w:rsidRPr="0031513F">
        <w:rPr>
          <w:rFonts w:ascii="Calibri" w:hAnsi="Calibri" w:cs="Calibri"/>
          <w:lang w:val="el-GR"/>
        </w:rPr>
        <w:t xml:space="preserve">.) (2018). Εξουσίες, επιστημονική ουδετερότητα και εγκληματολογικός λόγος. 50 χρόνια </w:t>
      </w:r>
      <w:proofErr w:type="spellStart"/>
      <w:r w:rsidRPr="0031513F">
        <w:rPr>
          <w:rFonts w:ascii="Calibri" w:hAnsi="Calibri" w:cs="Calibri"/>
          <w:lang w:val="el-GR"/>
        </w:rPr>
        <w:t>Howard</w:t>
      </w:r>
      <w:proofErr w:type="spellEnd"/>
      <w:r w:rsidRPr="0031513F">
        <w:rPr>
          <w:rFonts w:ascii="Calibri" w:hAnsi="Calibri" w:cs="Calibri"/>
          <w:lang w:val="el-GR"/>
        </w:rPr>
        <w:t xml:space="preserve"> </w:t>
      </w:r>
      <w:proofErr w:type="spellStart"/>
      <w:r w:rsidRPr="0031513F">
        <w:rPr>
          <w:rFonts w:ascii="Calibri" w:hAnsi="Calibri" w:cs="Calibri"/>
          <w:lang w:val="el-GR"/>
        </w:rPr>
        <w:t>Becker</w:t>
      </w:r>
      <w:proofErr w:type="spellEnd"/>
      <w:r w:rsidRPr="0031513F">
        <w:rPr>
          <w:rFonts w:ascii="Calibri" w:hAnsi="Calibri" w:cs="Calibri"/>
          <w:lang w:val="el-GR"/>
        </w:rPr>
        <w:t xml:space="preserve"> "</w:t>
      </w:r>
      <w:proofErr w:type="spellStart"/>
      <w:r w:rsidRPr="0031513F">
        <w:rPr>
          <w:rFonts w:ascii="Calibri" w:hAnsi="Calibri" w:cs="Calibri"/>
          <w:lang w:val="el-GR"/>
        </w:rPr>
        <w:t>Whose</w:t>
      </w:r>
      <w:proofErr w:type="spellEnd"/>
      <w:r w:rsidRPr="0031513F">
        <w:rPr>
          <w:rFonts w:ascii="Calibri" w:hAnsi="Calibri" w:cs="Calibri"/>
          <w:lang w:val="el-GR"/>
        </w:rPr>
        <w:t xml:space="preserve"> </w:t>
      </w:r>
      <w:proofErr w:type="spellStart"/>
      <w:r w:rsidRPr="0031513F">
        <w:rPr>
          <w:rFonts w:ascii="Calibri" w:hAnsi="Calibri" w:cs="Calibri"/>
          <w:lang w:val="el-GR"/>
        </w:rPr>
        <w:t>side</w:t>
      </w:r>
      <w:proofErr w:type="spellEnd"/>
      <w:r w:rsidRPr="0031513F">
        <w:rPr>
          <w:rFonts w:ascii="Calibri" w:hAnsi="Calibri" w:cs="Calibri"/>
          <w:lang w:val="el-GR"/>
        </w:rPr>
        <w:t xml:space="preserve"> </w:t>
      </w:r>
      <w:proofErr w:type="spellStart"/>
      <w:r w:rsidRPr="0031513F">
        <w:rPr>
          <w:rFonts w:ascii="Calibri" w:hAnsi="Calibri" w:cs="Calibri"/>
          <w:lang w:val="el-GR"/>
        </w:rPr>
        <w:t>are</w:t>
      </w:r>
      <w:proofErr w:type="spellEnd"/>
      <w:r w:rsidRPr="0031513F">
        <w:rPr>
          <w:rFonts w:ascii="Calibri" w:hAnsi="Calibri" w:cs="Calibri"/>
          <w:lang w:val="el-GR"/>
        </w:rPr>
        <w:t xml:space="preserve"> </w:t>
      </w:r>
      <w:proofErr w:type="spellStart"/>
      <w:r w:rsidRPr="0031513F">
        <w:rPr>
          <w:rFonts w:ascii="Calibri" w:hAnsi="Calibri" w:cs="Calibri"/>
          <w:lang w:val="el-GR"/>
        </w:rPr>
        <w:t>we</w:t>
      </w:r>
      <w:proofErr w:type="spellEnd"/>
      <w:r w:rsidRPr="0031513F">
        <w:rPr>
          <w:rFonts w:ascii="Calibri" w:hAnsi="Calibri" w:cs="Calibri"/>
          <w:lang w:val="el-GR"/>
        </w:rPr>
        <w:t xml:space="preserve"> on?" Συμβολές στο πρώτο συνέδριο της Ελληνικής Εταιρείας Μελέτης του Εγκλήματος και του Κοινωνικού Ελέγχου. Αθήνα 24-27 Μαΐου 2016. Αθήνα: ΕΕΜΕΚΕ.</w:t>
      </w:r>
    </w:p>
    <w:p w14:paraId="140266DF" w14:textId="77777777" w:rsidR="0031513F" w:rsidRPr="00AF5D44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n-US"/>
        </w:rPr>
      </w:pPr>
      <w:proofErr w:type="spellStart"/>
      <w:r w:rsidRPr="0031513F">
        <w:rPr>
          <w:rFonts w:ascii="Calibri" w:hAnsi="Calibri" w:cs="Calibri"/>
          <w:lang w:val="en-US"/>
        </w:rPr>
        <w:t>Tzeferakos</w:t>
      </w:r>
      <w:proofErr w:type="spellEnd"/>
      <w:r w:rsidRPr="0031513F">
        <w:rPr>
          <w:rFonts w:ascii="Calibri" w:hAnsi="Calibri" w:cs="Calibri"/>
          <w:lang w:val="en-US"/>
        </w:rPr>
        <w:t xml:space="preserve">, G., </w:t>
      </w:r>
      <w:proofErr w:type="spellStart"/>
      <w:r w:rsidRPr="0031513F">
        <w:rPr>
          <w:rFonts w:ascii="Calibri" w:hAnsi="Calibri" w:cs="Calibri"/>
          <w:lang w:val="en-US"/>
        </w:rPr>
        <w:t>Papaliaga</w:t>
      </w:r>
      <w:proofErr w:type="spellEnd"/>
      <w:r w:rsidRPr="0031513F">
        <w:rPr>
          <w:rFonts w:ascii="Calibri" w:hAnsi="Calibri" w:cs="Calibri"/>
          <w:lang w:val="en-US"/>
        </w:rPr>
        <w:t xml:space="preserve">, M., Papageorgiou, C., </w:t>
      </w:r>
      <w:r w:rsidRPr="0031513F">
        <w:rPr>
          <w:rFonts w:ascii="Calibri" w:hAnsi="Calibri" w:cs="Calibri"/>
          <w:b/>
          <w:bCs/>
          <w:lang w:val="en-US"/>
        </w:rPr>
        <w:t>Bali, P.,</w:t>
      </w:r>
      <w:r w:rsidRPr="0031513F">
        <w:rPr>
          <w:rFonts w:ascii="Calibri" w:hAnsi="Calibri" w:cs="Calibri"/>
          <w:lang w:val="en-US"/>
        </w:rPr>
        <w:t xml:space="preserve"> Douzenis, A. (2017). Criminal insanity and psychiatric diagnoses in Greek penal cases. European Psychiatry, 41, p. S593.</w:t>
      </w:r>
    </w:p>
    <w:p w14:paraId="1D217BA6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n-US"/>
        </w:rPr>
      </w:pPr>
      <w:proofErr w:type="spellStart"/>
      <w:r w:rsidRPr="0031513F">
        <w:rPr>
          <w:rFonts w:ascii="Calibri" w:hAnsi="Calibri" w:cs="Calibri"/>
          <w:lang w:val="en-US"/>
        </w:rPr>
        <w:t>Tzeferakos</w:t>
      </w:r>
      <w:proofErr w:type="spellEnd"/>
      <w:r w:rsidRPr="0031513F">
        <w:rPr>
          <w:rFonts w:ascii="Calibri" w:hAnsi="Calibri" w:cs="Calibri"/>
          <w:lang w:val="en-US"/>
        </w:rPr>
        <w:t xml:space="preserve">, G., </w:t>
      </w:r>
      <w:proofErr w:type="spellStart"/>
      <w:r w:rsidRPr="0031513F">
        <w:rPr>
          <w:rFonts w:ascii="Calibri" w:hAnsi="Calibri" w:cs="Calibri"/>
          <w:lang w:val="en-US"/>
        </w:rPr>
        <w:t>Papaliaga</w:t>
      </w:r>
      <w:proofErr w:type="spellEnd"/>
      <w:r w:rsidRPr="0031513F">
        <w:rPr>
          <w:rFonts w:ascii="Calibri" w:hAnsi="Calibri" w:cs="Calibri"/>
          <w:lang w:val="en-US"/>
        </w:rPr>
        <w:t xml:space="preserve">, M., Papageorgiou, C., </w:t>
      </w:r>
      <w:r w:rsidRPr="0031513F">
        <w:rPr>
          <w:rFonts w:ascii="Calibri" w:hAnsi="Calibri" w:cs="Calibri"/>
          <w:b/>
          <w:bCs/>
          <w:lang w:val="en-US"/>
        </w:rPr>
        <w:t>Bali, P.,</w:t>
      </w:r>
      <w:r w:rsidRPr="0031513F">
        <w:rPr>
          <w:rFonts w:ascii="Calibri" w:hAnsi="Calibri" w:cs="Calibri"/>
          <w:lang w:val="en-US"/>
        </w:rPr>
        <w:t xml:space="preserve"> Douzenis, A. (2017). Demographic and criminal data among psychiatric patients in Greece. European Psychiatry, 41, p. S592-S593.</w:t>
      </w:r>
    </w:p>
    <w:p w14:paraId="4BB00FA6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proofErr w:type="spellStart"/>
      <w:r w:rsidRPr="0031513F">
        <w:rPr>
          <w:rFonts w:ascii="Calibri" w:hAnsi="Calibri" w:cs="Calibri"/>
          <w:lang w:val="en-US"/>
        </w:rPr>
        <w:t>Tzeferakos</w:t>
      </w:r>
      <w:proofErr w:type="spellEnd"/>
      <w:r w:rsidRPr="0031513F">
        <w:rPr>
          <w:rFonts w:ascii="Calibri" w:hAnsi="Calibri" w:cs="Calibri"/>
          <w:lang w:val="en-US"/>
        </w:rPr>
        <w:t xml:space="preserve">, G., </w:t>
      </w:r>
      <w:proofErr w:type="spellStart"/>
      <w:r w:rsidRPr="0031513F">
        <w:rPr>
          <w:rFonts w:ascii="Calibri" w:hAnsi="Calibri" w:cs="Calibri"/>
          <w:lang w:val="en-US"/>
        </w:rPr>
        <w:t>Papaliaga</w:t>
      </w:r>
      <w:proofErr w:type="spellEnd"/>
      <w:r w:rsidRPr="0031513F">
        <w:rPr>
          <w:rFonts w:ascii="Calibri" w:hAnsi="Calibri" w:cs="Calibri"/>
          <w:lang w:val="en-US"/>
        </w:rPr>
        <w:t xml:space="preserve">, M., Papageorgiou, C., Douzenis, A., </w:t>
      </w:r>
      <w:r w:rsidRPr="0031513F">
        <w:rPr>
          <w:rFonts w:ascii="Calibri" w:hAnsi="Calibri" w:cs="Calibri"/>
          <w:b/>
          <w:bCs/>
          <w:lang w:val="en-US"/>
        </w:rPr>
        <w:t>Bali, P.</w:t>
      </w:r>
      <w:r w:rsidRPr="0031513F">
        <w:rPr>
          <w:rFonts w:ascii="Calibri" w:hAnsi="Calibri" w:cs="Calibri"/>
          <w:lang w:val="en-US"/>
        </w:rPr>
        <w:t xml:space="preserve"> (2017). Agreement between psychiatric evaluations and court decisions concerning criminal responsibility. </w:t>
      </w:r>
      <w:r w:rsidRPr="0031513F">
        <w:rPr>
          <w:rFonts w:ascii="Calibri" w:hAnsi="Calibri" w:cs="Calibri"/>
          <w:lang w:val="el-GR"/>
        </w:rPr>
        <w:t xml:space="preserve">European </w:t>
      </w:r>
      <w:proofErr w:type="spellStart"/>
      <w:r w:rsidRPr="0031513F">
        <w:rPr>
          <w:rFonts w:ascii="Calibri" w:hAnsi="Calibri" w:cs="Calibri"/>
          <w:lang w:val="el-GR"/>
        </w:rPr>
        <w:t>Psychiatry</w:t>
      </w:r>
      <w:proofErr w:type="spellEnd"/>
      <w:r w:rsidRPr="0031513F">
        <w:rPr>
          <w:rFonts w:ascii="Calibri" w:hAnsi="Calibri" w:cs="Calibri"/>
          <w:lang w:val="el-GR"/>
        </w:rPr>
        <w:t>, 41, p. S593.</w:t>
      </w:r>
    </w:p>
    <w:p w14:paraId="5AD3B50F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l-GR"/>
        </w:rPr>
        <w:lastRenderedPageBreak/>
        <w:t xml:space="preserve">Διπλωματική εργασία με θέμα «Η αντίληψη της εικόνας εαυτού – κόσμου – μέλλοντος σε εφήβους με </w:t>
      </w:r>
      <w:proofErr w:type="spellStart"/>
      <w:r w:rsidRPr="0031513F">
        <w:rPr>
          <w:rFonts w:ascii="Calibri" w:hAnsi="Calibri" w:cs="Calibri"/>
          <w:lang w:val="el-GR"/>
        </w:rPr>
        <w:t>παραβατική</w:t>
      </w:r>
      <w:proofErr w:type="spellEnd"/>
      <w:r w:rsidRPr="0031513F">
        <w:rPr>
          <w:rFonts w:ascii="Calibri" w:hAnsi="Calibri" w:cs="Calibri"/>
          <w:lang w:val="el-GR"/>
        </w:rPr>
        <w:t xml:space="preserve"> συμπεριφορά», Βιβλιοθήκη Επιστημών Υγείας, ΕΚΠΑ  2017 Ιανουάριος. </w:t>
      </w:r>
      <w:r w:rsidRPr="0031513F">
        <w:rPr>
          <w:rFonts w:ascii="Calibri" w:hAnsi="Calibri" w:cs="Calibri"/>
          <w:b/>
          <w:bCs/>
          <w:lang w:val="el-GR"/>
        </w:rPr>
        <w:t>Μπαλή Παναγιώτα.</w:t>
      </w:r>
    </w:p>
    <w:p w14:paraId="10D3BBEC" w14:textId="36B01DED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l-GR"/>
        </w:rPr>
        <w:t>Συγγραφικό έργο στα Εξ’ αποστάσεως Εκπαιδευτικά Προγράμματα (e-</w:t>
      </w:r>
      <w:proofErr w:type="spellStart"/>
      <w:r w:rsidRPr="0031513F">
        <w:rPr>
          <w:rFonts w:ascii="Calibri" w:hAnsi="Calibri" w:cs="Calibri"/>
          <w:lang w:val="el-GR"/>
        </w:rPr>
        <w:t>learning</w:t>
      </w:r>
      <w:proofErr w:type="spellEnd"/>
      <w:r w:rsidRPr="0031513F">
        <w:rPr>
          <w:rFonts w:ascii="Calibri" w:hAnsi="Calibri" w:cs="Calibri"/>
          <w:lang w:val="el-GR"/>
        </w:rPr>
        <w:t>) του Εθνικού</w:t>
      </w:r>
      <w:r>
        <w:rPr>
          <w:rFonts w:ascii="Calibri" w:hAnsi="Calibri" w:cs="Calibri"/>
          <w:lang w:val="el-GR"/>
        </w:rPr>
        <w:t xml:space="preserve"> </w:t>
      </w:r>
      <w:r w:rsidRPr="0031513F">
        <w:rPr>
          <w:rFonts w:ascii="Calibri" w:hAnsi="Calibri" w:cs="Calibri"/>
          <w:lang w:val="el-GR"/>
        </w:rPr>
        <w:t>και Καποδιστριακού Πανεπιστημίου Αθηνών: Α. «Εγκληματολογική Ψυχολογία», Β. «Εγκληματολογική Έρευνα: Η Συμβολή της Ψυχολογίας», Γ.</w:t>
      </w:r>
      <w:r>
        <w:rPr>
          <w:rFonts w:ascii="Calibri" w:hAnsi="Calibri" w:cs="Calibri"/>
          <w:lang w:val="el-GR"/>
        </w:rPr>
        <w:t xml:space="preserve"> </w:t>
      </w:r>
      <w:r w:rsidRPr="0031513F">
        <w:rPr>
          <w:rFonts w:ascii="Calibri" w:hAnsi="Calibri" w:cs="Calibri"/>
          <w:lang w:val="el-GR"/>
        </w:rPr>
        <w:t xml:space="preserve">«Δικαστική – </w:t>
      </w:r>
      <w:proofErr w:type="spellStart"/>
      <w:r w:rsidRPr="0031513F">
        <w:rPr>
          <w:rFonts w:ascii="Calibri" w:hAnsi="Calibri" w:cs="Calibri"/>
          <w:lang w:val="el-GR"/>
        </w:rPr>
        <w:t>Ψυχιατροδικαστική</w:t>
      </w:r>
      <w:proofErr w:type="spellEnd"/>
      <w:r w:rsidRPr="0031513F">
        <w:rPr>
          <w:rFonts w:ascii="Calibri" w:hAnsi="Calibri" w:cs="Calibri"/>
          <w:lang w:val="el-GR"/>
        </w:rPr>
        <w:t xml:space="preserve"> Ψυχολογία».</w:t>
      </w:r>
    </w:p>
    <w:p w14:paraId="474A9E3A" w14:textId="55531699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l-GR"/>
        </w:rPr>
        <w:t xml:space="preserve">Άρθρο με θέμα «Μουσικοθεραπεία: Η τέχνη που θεραπεύει», Περιοδικό </w:t>
      </w:r>
      <w:proofErr w:type="spellStart"/>
      <w:r w:rsidRPr="0031513F">
        <w:rPr>
          <w:rFonts w:ascii="Calibri" w:hAnsi="Calibri" w:cs="Calibri"/>
          <w:lang w:val="el-GR"/>
        </w:rPr>
        <w:t>Ψυχιατροδικαστική</w:t>
      </w:r>
      <w:proofErr w:type="spellEnd"/>
      <w:r w:rsidRPr="0031513F">
        <w:rPr>
          <w:rFonts w:ascii="Calibri" w:hAnsi="Calibri" w:cs="Calibri"/>
          <w:lang w:val="el-GR"/>
        </w:rPr>
        <w:t xml:space="preserve">, Δεκέμβριος 2016, Τεύχος 9ο, 48 – 49. </w:t>
      </w:r>
      <w:r w:rsidRPr="0031513F">
        <w:rPr>
          <w:rFonts w:ascii="Calibri" w:hAnsi="Calibri" w:cs="Calibri"/>
          <w:b/>
          <w:bCs/>
          <w:lang w:val="el-GR"/>
        </w:rPr>
        <w:t>Μπαλή Παναγιώτα</w:t>
      </w:r>
      <w:r>
        <w:rPr>
          <w:rFonts w:ascii="Calibri" w:hAnsi="Calibri" w:cs="Calibri"/>
          <w:b/>
          <w:bCs/>
          <w:lang w:val="el-GR"/>
        </w:rPr>
        <w:t>.</w:t>
      </w:r>
    </w:p>
    <w:p w14:paraId="47EA35A9" w14:textId="77777777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lang w:val="el-GR"/>
        </w:rPr>
        <w:t xml:space="preserve">Άρθρο με θέμα «Μοναξιά και </w:t>
      </w:r>
      <w:proofErr w:type="spellStart"/>
      <w:r w:rsidRPr="0031513F">
        <w:rPr>
          <w:rFonts w:ascii="Calibri" w:hAnsi="Calibri" w:cs="Calibri"/>
          <w:lang w:val="el-GR"/>
        </w:rPr>
        <w:t>Αυτοκτονικότητα</w:t>
      </w:r>
      <w:proofErr w:type="spellEnd"/>
      <w:r w:rsidRPr="0031513F">
        <w:rPr>
          <w:rFonts w:ascii="Calibri" w:hAnsi="Calibri" w:cs="Calibri"/>
          <w:lang w:val="el-GR"/>
        </w:rPr>
        <w:t xml:space="preserve">», Περιοδικό Εγκέφαλος,  Ιούλιος 2015 – Σεπτέμβριος 2015, Τεύχος 3, Τόμος 52, 57-66. Καλέμη Γ., </w:t>
      </w:r>
      <w:r w:rsidRPr="0031513F">
        <w:rPr>
          <w:rFonts w:ascii="Calibri" w:hAnsi="Calibri" w:cs="Calibri"/>
          <w:b/>
          <w:bCs/>
          <w:lang w:val="el-GR"/>
        </w:rPr>
        <w:t>Μπαλή Π.,</w:t>
      </w:r>
      <w:r w:rsidRPr="0031513F">
        <w:rPr>
          <w:rFonts w:ascii="Calibri" w:hAnsi="Calibri" w:cs="Calibri"/>
          <w:lang w:val="el-GR"/>
        </w:rPr>
        <w:t xml:space="preserve"> </w:t>
      </w:r>
      <w:proofErr w:type="spellStart"/>
      <w:r w:rsidRPr="0031513F">
        <w:rPr>
          <w:rFonts w:ascii="Calibri" w:hAnsi="Calibri" w:cs="Calibri"/>
          <w:lang w:val="el-GR"/>
        </w:rPr>
        <w:t>Δουζένης</w:t>
      </w:r>
      <w:proofErr w:type="spellEnd"/>
      <w:r w:rsidRPr="0031513F">
        <w:rPr>
          <w:rFonts w:ascii="Calibri" w:hAnsi="Calibri" w:cs="Calibri"/>
          <w:lang w:val="el-GR"/>
        </w:rPr>
        <w:t xml:space="preserve"> Α.</w:t>
      </w:r>
    </w:p>
    <w:p w14:paraId="265BA4C3" w14:textId="277829D9" w:rsidR="0031513F" w:rsidRPr="0031513F" w:rsidRDefault="0031513F" w:rsidP="0031513F">
      <w:pPr>
        <w:pStyle w:val="ListParagraph"/>
        <w:numPr>
          <w:ilvl w:val="0"/>
          <w:numId w:val="6"/>
        </w:numPr>
        <w:spacing w:after="0"/>
        <w:ind w:left="360"/>
        <w:jc w:val="both"/>
        <w:rPr>
          <w:rFonts w:ascii="Calibri" w:hAnsi="Calibri" w:cs="Calibri"/>
          <w:lang w:val="el-GR"/>
        </w:rPr>
      </w:pPr>
      <w:r w:rsidRPr="0031513F">
        <w:rPr>
          <w:rFonts w:ascii="Calibri" w:hAnsi="Calibri" w:cs="Calibri"/>
          <w:b/>
          <w:bCs/>
          <w:lang w:val="el-GR"/>
        </w:rPr>
        <w:t>Μπαλή, Π.,</w:t>
      </w:r>
      <w:r w:rsidRPr="0031513F">
        <w:rPr>
          <w:rFonts w:ascii="Calibri" w:hAnsi="Calibri" w:cs="Calibri"/>
          <w:lang w:val="el-GR"/>
        </w:rPr>
        <w:t xml:space="preserve"> </w:t>
      </w:r>
      <w:proofErr w:type="spellStart"/>
      <w:r w:rsidRPr="0031513F">
        <w:rPr>
          <w:rFonts w:ascii="Calibri" w:hAnsi="Calibri" w:cs="Calibri"/>
          <w:lang w:val="el-GR"/>
        </w:rPr>
        <w:t>Μπουγάδη</w:t>
      </w:r>
      <w:proofErr w:type="spellEnd"/>
      <w:r w:rsidRPr="0031513F">
        <w:rPr>
          <w:rFonts w:ascii="Calibri" w:hAnsi="Calibri" w:cs="Calibri"/>
          <w:lang w:val="el-GR"/>
        </w:rPr>
        <w:t xml:space="preserve">, Ν., Ρέππα, Γ., Σπανού, Α., </w:t>
      </w:r>
      <w:proofErr w:type="spellStart"/>
      <w:r w:rsidRPr="0031513F">
        <w:rPr>
          <w:rFonts w:ascii="Calibri" w:hAnsi="Calibri" w:cs="Calibri"/>
          <w:lang w:val="el-GR"/>
        </w:rPr>
        <w:t>Ελβανίδη</w:t>
      </w:r>
      <w:proofErr w:type="spellEnd"/>
      <w:r w:rsidRPr="0031513F">
        <w:rPr>
          <w:rFonts w:ascii="Calibri" w:hAnsi="Calibri" w:cs="Calibri"/>
          <w:lang w:val="el-GR"/>
        </w:rPr>
        <w:t xml:space="preserve">, Ε. «Εκφραστική θεραπεία ή θεραπεία μέσω τέχνης» στο Ποταμιάνος Γ., </w:t>
      </w:r>
      <w:proofErr w:type="spellStart"/>
      <w:r w:rsidRPr="0031513F">
        <w:rPr>
          <w:rFonts w:ascii="Calibri" w:hAnsi="Calibri" w:cs="Calibri"/>
          <w:lang w:val="el-GR"/>
        </w:rPr>
        <w:t>Γκιτάκος</w:t>
      </w:r>
      <w:proofErr w:type="spellEnd"/>
      <w:r w:rsidRPr="0031513F">
        <w:rPr>
          <w:rFonts w:ascii="Calibri" w:hAnsi="Calibri" w:cs="Calibri"/>
          <w:lang w:val="el-GR"/>
        </w:rPr>
        <w:t xml:space="preserve"> Β. και Συνεργάτες. (2013). Συμβουλευτική Ψυχολογία. Προβληματισμοί και κλινικές πρακτικές. Αθήνα: Εκδόσεις </w:t>
      </w:r>
      <w:proofErr w:type="spellStart"/>
      <w:r w:rsidRPr="0031513F">
        <w:rPr>
          <w:rFonts w:ascii="Calibri" w:hAnsi="Calibri" w:cs="Calibri"/>
          <w:lang w:val="el-GR"/>
        </w:rPr>
        <w:t>Παπαζήση</w:t>
      </w:r>
      <w:proofErr w:type="spellEnd"/>
      <w:r w:rsidRPr="0031513F">
        <w:rPr>
          <w:rFonts w:ascii="Calibri" w:hAnsi="Calibri" w:cs="Calibri"/>
          <w:lang w:val="el-GR"/>
        </w:rPr>
        <w:t>.</w:t>
      </w:r>
    </w:p>
    <w:p w14:paraId="0775517A" w14:textId="77777777" w:rsidR="0031513F" w:rsidRPr="0031513F" w:rsidRDefault="0031513F" w:rsidP="0031513F">
      <w:pPr>
        <w:spacing w:after="0"/>
        <w:jc w:val="both"/>
        <w:rPr>
          <w:rFonts w:ascii="Calibri" w:hAnsi="Calibri" w:cs="Calibri"/>
          <w:lang w:val="el-GR"/>
        </w:rPr>
      </w:pPr>
    </w:p>
    <w:p w14:paraId="699A14D9" w14:textId="77777777" w:rsidR="002D306B" w:rsidRPr="002D306B" w:rsidRDefault="002D306B" w:rsidP="002D306B">
      <w:pPr>
        <w:spacing w:after="0"/>
        <w:jc w:val="both"/>
        <w:rPr>
          <w:rFonts w:ascii="Calibri" w:hAnsi="Calibri" w:cs="Calibri"/>
        </w:rPr>
      </w:pPr>
    </w:p>
    <w:sectPr w:rsidR="002D306B" w:rsidRPr="002D30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237DF"/>
    <w:multiLevelType w:val="hybridMultilevel"/>
    <w:tmpl w:val="62EEA8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D05E0"/>
    <w:multiLevelType w:val="hybridMultilevel"/>
    <w:tmpl w:val="0A5CD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C791C"/>
    <w:multiLevelType w:val="hybridMultilevel"/>
    <w:tmpl w:val="0BE80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35D7E"/>
    <w:multiLevelType w:val="hybridMultilevel"/>
    <w:tmpl w:val="D478B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D61AD"/>
    <w:multiLevelType w:val="hybridMultilevel"/>
    <w:tmpl w:val="0FF81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7B2EE5"/>
    <w:multiLevelType w:val="hybridMultilevel"/>
    <w:tmpl w:val="A0B009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744176">
    <w:abstractNumId w:val="0"/>
  </w:num>
  <w:num w:numId="2" w16cid:durableId="345526483">
    <w:abstractNumId w:val="5"/>
  </w:num>
  <w:num w:numId="3" w16cid:durableId="754396320">
    <w:abstractNumId w:val="1"/>
  </w:num>
  <w:num w:numId="4" w16cid:durableId="345907564">
    <w:abstractNumId w:val="4"/>
  </w:num>
  <w:num w:numId="5" w16cid:durableId="1058432205">
    <w:abstractNumId w:val="3"/>
  </w:num>
  <w:num w:numId="6" w16cid:durableId="16588043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01"/>
    <w:rsid w:val="002D306B"/>
    <w:rsid w:val="0031513F"/>
    <w:rsid w:val="0032334E"/>
    <w:rsid w:val="003B7FFD"/>
    <w:rsid w:val="005157B6"/>
    <w:rsid w:val="00780A79"/>
    <w:rsid w:val="00813688"/>
    <w:rsid w:val="00AF5D44"/>
    <w:rsid w:val="00F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B74782A"/>
  <w15:chartTrackingRefBased/>
  <w15:docId w15:val="{374AC0E3-DABF-6647-8AD4-EA45F267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10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D306B"/>
    <w:rPr>
      <w:b/>
      <w:bCs/>
    </w:rPr>
  </w:style>
  <w:style w:type="character" w:customStyle="1" w:styleId="apple-converted-space">
    <w:name w:val="apple-converted-space"/>
    <w:basedOn w:val="DefaultParagraphFont"/>
    <w:rsid w:val="002D3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Bali</dc:creator>
  <cp:keywords/>
  <dc:description/>
  <cp:lastModifiedBy>Penny Bali</cp:lastModifiedBy>
  <cp:revision>2</cp:revision>
  <dcterms:created xsi:type="dcterms:W3CDTF">2026-02-06T07:07:00Z</dcterms:created>
  <dcterms:modified xsi:type="dcterms:W3CDTF">2026-02-06T07:07:00Z</dcterms:modified>
</cp:coreProperties>
</file>